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1F" w:rsidRPr="009E651F" w:rsidRDefault="009E651F">
      <w:pPr>
        <w:pStyle w:val="ConsPlusTitle"/>
        <w:jc w:val="center"/>
        <w:outlineLvl w:val="0"/>
        <w:rPr>
          <w:rFonts w:ascii="PT Astra Serif" w:hAnsi="PT Astra Serif"/>
          <w:sz w:val="24"/>
          <w:szCs w:val="24"/>
        </w:rPr>
      </w:pPr>
      <w:r w:rsidRPr="009E651F">
        <w:rPr>
          <w:rFonts w:ascii="PT Astra Serif" w:hAnsi="PT Astra Serif"/>
          <w:sz w:val="24"/>
          <w:szCs w:val="24"/>
        </w:rPr>
        <w:t>ПРАВИТЕЛЬСТВО УЛЬЯНОВСКОЙ ОБЛАСТИ</w:t>
      </w:r>
    </w:p>
    <w:p w:rsidR="009E651F" w:rsidRPr="009E651F" w:rsidRDefault="009E651F">
      <w:pPr>
        <w:pStyle w:val="ConsPlusTitle"/>
        <w:jc w:val="center"/>
        <w:rPr>
          <w:rFonts w:ascii="PT Astra Serif" w:hAnsi="PT Astra Serif"/>
          <w:sz w:val="24"/>
          <w:szCs w:val="24"/>
        </w:rPr>
      </w:pP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ПОСТАНОВЛЕНИЕ</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от 14 марта 2023 г. N 114-П</w:t>
      </w:r>
    </w:p>
    <w:p w:rsidR="009E651F" w:rsidRPr="009E651F" w:rsidRDefault="009E651F">
      <w:pPr>
        <w:pStyle w:val="ConsPlusTitle"/>
        <w:jc w:val="center"/>
        <w:rPr>
          <w:rFonts w:ascii="PT Astra Serif" w:hAnsi="PT Astra Serif"/>
          <w:sz w:val="24"/>
          <w:szCs w:val="24"/>
        </w:rPr>
      </w:pP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 xml:space="preserve">ОБ УТВЕРЖДЕНИИ ПРАВИЛ ПРЕДОСТАВЛЕНИЯ </w:t>
      </w:r>
      <w:proofErr w:type="gramStart"/>
      <w:r w:rsidRPr="009E651F">
        <w:rPr>
          <w:rFonts w:ascii="PT Astra Serif" w:hAnsi="PT Astra Serif"/>
          <w:sz w:val="24"/>
          <w:szCs w:val="24"/>
        </w:rPr>
        <w:t>СЕЛЬСКОХОЗЯЙСТВЕННЫМ</w:t>
      </w:r>
      <w:proofErr w:type="gramEnd"/>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ТОВАРОПРОИЗВОДИТЕЛЯМ И РОССИЙСКИМ ОРГАНИЗАЦИЯМ,</w:t>
      </w:r>
    </w:p>
    <w:p w:rsidR="009E651F" w:rsidRPr="009E651F" w:rsidRDefault="009E651F">
      <w:pPr>
        <w:pStyle w:val="ConsPlusTitle"/>
        <w:jc w:val="center"/>
        <w:rPr>
          <w:rFonts w:ascii="PT Astra Serif" w:hAnsi="PT Astra Serif"/>
          <w:sz w:val="24"/>
          <w:szCs w:val="24"/>
        </w:rPr>
      </w:pPr>
      <w:proofErr w:type="gramStart"/>
      <w:r w:rsidRPr="009E651F">
        <w:rPr>
          <w:rFonts w:ascii="PT Astra Serif" w:hAnsi="PT Astra Serif"/>
          <w:sz w:val="24"/>
          <w:szCs w:val="24"/>
        </w:rPr>
        <w:t>ОСУЩЕСТВЛЯЮЩИМ</w:t>
      </w:r>
      <w:proofErr w:type="gramEnd"/>
      <w:r w:rsidRPr="009E651F">
        <w:rPr>
          <w:rFonts w:ascii="PT Astra Serif" w:hAnsi="PT Astra Serif"/>
          <w:sz w:val="24"/>
          <w:szCs w:val="24"/>
        </w:rPr>
        <w:t xml:space="preserve"> СОЗДАНИЕ И (ИЛИ) МОДЕРНИЗАЦИЮ ХРАНИЛИЩ,</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СУБСИДИЙ ИЗ ОБЛАСТНОГО БЮДЖЕТА УЛЬЯНОВСКОЙ ОБЛАСТИ В ЦЕЛЯХ</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ВОЗМЕЩЕНИЯ (ФИНАНСОВОГО ОБЕСПЕЧЕНИЯ) ЧАСТИ ИХ ЗАТРАТ,</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СВЯЗАННЫХ С УВЕЛИЧЕНИЕМ ПРОИЗВОДСТВА КАРТОФЕЛЯ И ОВОЩЕЙ</w:t>
      </w:r>
    </w:p>
    <w:p w:rsidR="009E651F" w:rsidRPr="009E651F" w:rsidRDefault="009E651F">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E651F" w:rsidRPr="009E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51F" w:rsidRPr="009E651F" w:rsidRDefault="009E651F">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651F" w:rsidRPr="009E651F" w:rsidRDefault="009E651F">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651F" w:rsidRPr="009E651F" w:rsidRDefault="009E651F">
            <w:pPr>
              <w:pStyle w:val="ConsPlusNormal"/>
              <w:jc w:val="center"/>
              <w:rPr>
                <w:rFonts w:ascii="PT Astra Serif" w:hAnsi="PT Astra Serif"/>
                <w:sz w:val="24"/>
                <w:szCs w:val="24"/>
              </w:rPr>
            </w:pPr>
            <w:r w:rsidRPr="009E651F">
              <w:rPr>
                <w:rFonts w:ascii="PT Astra Serif" w:hAnsi="PT Astra Serif"/>
                <w:sz w:val="24"/>
                <w:szCs w:val="24"/>
              </w:rPr>
              <w:t>Список изменяющих документов</w:t>
            </w:r>
          </w:p>
          <w:p w:rsidR="009E651F" w:rsidRPr="009E651F" w:rsidRDefault="009E651F">
            <w:pPr>
              <w:pStyle w:val="ConsPlusNormal"/>
              <w:jc w:val="center"/>
              <w:rPr>
                <w:rFonts w:ascii="PT Astra Serif" w:hAnsi="PT Astra Serif"/>
                <w:sz w:val="24"/>
                <w:szCs w:val="24"/>
              </w:rPr>
            </w:pPr>
            <w:proofErr w:type="gramStart"/>
            <w:r w:rsidRPr="009E651F">
              <w:rPr>
                <w:rFonts w:ascii="PT Astra Serif" w:hAnsi="PT Astra Serif"/>
                <w:sz w:val="24"/>
                <w:szCs w:val="24"/>
              </w:rPr>
              <w:t xml:space="preserve">(в ред. </w:t>
            </w:r>
            <w:hyperlink r:id="rId4">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w:t>
            </w:r>
            <w:proofErr w:type="gramEnd"/>
          </w:p>
          <w:p w:rsidR="009E651F" w:rsidRPr="009E651F" w:rsidRDefault="009E651F">
            <w:pPr>
              <w:pStyle w:val="ConsPlusNormal"/>
              <w:jc w:val="center"/>
              <w:rPr>
                <w:rFonts w:ascii="PT Astra Serif" w:hAnsi="PT Astra Serif"/>
                <w:sz w:val="24"/>
                <w:szCs w:val="24"/>
              </w:rPr>
            </w:pPr>
            <w:r w:rsidRPr="009E651F">
              <w:rPr>
                <w:rFonts w:ascii="PT Astra Serif" w:hAnsi="PT Astra Serif"/>
                <w:sz w:val="24"/>
                <w:szCs w:val="24"/>
              </w:rPr>
              <w:t>от 17.11.2023 N 590-П)</w:t>
            </w:r>
          </w:p>
        </w:tc>
        <w:tc>
          <w:tcPr>
            <w:tcW w:w="113" w:type="dxa"/>
            <w:tcBorders>
              <w:top w:val="nil"/>
              <w:left w:val="nil"/>
              <w:bottom w:val="nil"/>
              <w:right w:val="nil"/>
            </w:tcBorders>
            <w:shd w:val="clear" w:color="auto" w:fill="F4F3F8"/>
            <w:tcMar>
              <w:top w:w="0" w:type="dxa"/>
              <w:left w:w="0" w:type="dxa"/>
              <w:bottom w:w="0" w:type="dxa"/>
              <w:right w:w="0" w:type="dxa"/>
            </w:tcMar>
          </w:tcPr>
          <w:p w:rsidR="009E651F" w:rsidRPr="009E651F" w:rsidRDefault="009E651F">
            <w:pPr>
              <w:pStyle w:val="ConsPlusNormal"/>
              <w:rPr>
                <w:rFonts w:ascii="PT Astra Serif" w:hAnsi="PT Astra Serif"/>
                <w:sz w:val="24"/>
                <w:szCs w:val="24"/>
              </w:rPr>
            </w:pPr>
          </w:p>
        </w:tc>
      </w:tr>
    </w:tbl>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 xml:space="preserve">В соответствии со </w:t>
      </w:r>
      <w:hyperlink r:id="rId5">
        <w:r w:rsidRPr="009E651F">
          <w:rPr>
            <w:rFonts w:ascii="PT Astra Serif" w:hAnsi="PT Astra Serif"/>
            <w:sz w:val="24"/>
            <w:szCs w:val="24"/>
          </w:rPr>
          <w:t>статьей 78</w:t>
        </w:r>
      </w:hyperlink>
      <w:r w:rsidRPr="009E651F">
        <w:rPr>
          <w:rFonts w:ascii="PT Astra Serif" w:hAnsi="PT Astra Serif"/>
          <w:sz w:val="24"/>
          <w:szCs w:val="24"/>
        </w:rPr>
        <w:t xml:space="preserve"> Бюджетного кодекса Российской Федерации, </w:t>
      </w:r>
      <w:hyperlink r:id="rId6">
        <w:r w:rsidRPr="009E651F">
          <w:rPr>
            <w:rFonts w:ascii="PT Astra Serif" w:hAnsi="PT Astra Serif"/>
            <w:sz w:val="24"/>
            <w:szCs w:val="24"/>
          </w:rPr>
          <w:t>приложением N 12.1</w:t>
        </w:r>
      </w:hyperlink>
      <w:r w:rsidRPr="009E651F">
        <w:rPr>
          <w:rFonts w:ascii="PT Astra Serif" w:hAnsi="PT Astra Serif"/>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государственной </w:t>
      </w:r>
      <w:hyperlink r:id="rId7">
        <w:r w:rsidRPr="009E651F">
          <w:rPr>
            <w:rFonts w:ascii="PT Astra Serif" w:hAnsi="PT Astra Serif"/>
            <w:sz w:val="24"/>
            <w:szCs w:val="24"/>
          </w:rPr>
          <w:t>программой</w:t>
        </w:r>
      </w:hyperlink>
      <w:r w:rsidRPr="009E651F">
        <w:rPr>
          <w:rFonts w:ascii="PT Astra Serif" w:hAnsi="PT Astra Serif"/>
          <w:sz w:val="24"/>
          <w:szCs w:val="24"/>
        </w:rPr>
        <w:t xml:space="preserve"> Ульяновской области "Развитие агропромышленного комплекса, сельских территорий и</w:t>
      </w:r>
      <w:proofErr w:type="gramEnd"/>
      <w:r w:rsidRPr="009E651F">
        <w:rPr>
          <w:rFonts w:ascii="PT Astra Serif" w:hAnsi="PT Astra Serif"/>
          <w:sz w:val="24"/>
          <w:szCs w:val="24"/>
        </w:rPr>
        <w:t xml:space="preserve">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 Утвердить:</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1.1. </w:t>
      </w:r>
      <w:hyperlink w:anchor="P35">
        <w:r w:rsidRPr="009E651F">
          <w:rPr>
            <w:rFonts w:ascii="PT Astra Serif" w:hAnsi="PT Astra Serif"/>
            <w:sz w:val="24"/>
            <w:szCs w:val="24"/>
          </w:rPr>
          <w:t>Правила</w:t>
        </w:r>
      </w:hyperlink>
      <w:r w:rsidRPr="009E651F">
        <w:rPr>
          <w:rFonts w:ascii="PT Astra Serif" w:hAnsi="PT Astra Serif"/>
          <w:sz w:val="24"/>
          <w:szCs w:val="24"/>
        </w:rPr>
        <w:t xml:space="preserve"> предоставления сельскохозяйственным товаропроизводителям и российским организациям, осуществляющим создание и (или) модернизацию хранилищ, субсидий из областного бюджета Ульяновской области в целях возмещения части их затрат, связанных с увеличением производства картофеля и овощей (приложение N 1).</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1.2. </w:t>
      </w:r>
      <w:hyperlink w:anchor="P273">
        <w:r w:rsidRPr="009E651F">
          <w:rPr>
            <w:rFonts w:ascii="PT Astra Serif" w:hAnsi="PT Astra Serif"/>
            <w:sz w:val="24"/>
            <w:szCs w:val="24"/>
          </w:rPr>
          <w:t>Правила</w:t>
        </w:r>
      </w:hyperlink>
      <w:r w:rsidRPr="009E651F">
        <w:rPr>
          <w:rFonts w:ascii="PT Astra Serif" w:hAnsi="PT Astra Serif"/>
          <w:sz w:val="24"/>
          <w:szCs w:val="24"/>
        </w:rPr>
        <w:t xml:space="preserve"> предоставления сельскохозяйственным товаропроизводителям и российским организациям, осуществляющим создание и (или) модернизацию хранилищ, субсидий из областного бюджета Ульяновской области в целях финансового обеспечения части их затрат, связанных с увеличением производства картофеля и овощей (приложение N 2).</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 Настоящее постановление вступает в силу на следующий день после дня его официального опубликования.</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right"/>
        <w:rPr>
          <w:rFonts w:ascii="PT Astra Serif" w:hAnsi="PT Astra Serif"/>
          <w:sz w:val="24"/>
          <w:szCs w:val="24"/>
        </w:rPr>
      </w:pPr>
      <w:r w:rsidRPr="009E651F">
        <w:rPr>
          <w:rFonts w:ascii="PT Astra Serif" w:hAnsi="PT Astra Serif"/>
          <w:sz w:val="24"/>
          <w:szCs w:val="24"/>
        </w:rPr>
        <w:t>Председатель</w:t>
      </w:r>
    </w:p>
    <w:p w:rsidR="009E651F" w:rsidRPr="009E651F" w:rsidRDefault="009E651F">
      <w:pPr>
        <w:pStyle w:val="ConsPlusNormal"/>
        <w:jc w:val="right"/>
        <w:rPr>
          <w:rFonts w:ascii="PT Astra Serif" w:hAnsi="PT Astra Serif"/>
          <w:sz w:val="24"/>
          <w:szCs w:val="24"/>
        </w:rPr>
      </w:pPr>
      <w:r w:rsidRPr="009E651F">
        <w:rPr>
          <w:rFonts w:ascii="PT Astra Serif" w:hAnsi="PT Astra Serif"/>
          <w:sz w:val="24"/>
          <w:szCs w:val="24"/>
        </w:rPr>
        <w:t>Правительства Ульяновской области</w:t>
      </w:r>
    </w:p>
    <w:p w:rsidR="009E651F" w:rsidRPr="009E651F" w:rsidRDefault="009E651F">
      <w:pPr>
        <w:pStyle w:val="ConsPlusNormal"/>
        <w:jc w:val="right"/>
        <w:rPr>
          <w:rFonts w:ascii="PT Astra Serif" w:hAnsi="PT Astra Serif"/>
          <w:sz w:val="24"/>
          <w:szCs w:val="24"/>
        </w:rPr>
      </w:pPr>
      <w:r w:rsidRPr="009E651F">
        <w:rPr>
          <w:rFonts w:ascii="PT Astra Serif" w:hAnsi="PT Astra Serif"/>
          <w:sz w:val="24"/>
          <w:szCs w:val="24"/>
        </w:rPr>
        <w:t>В.Н.РАЗУМКОВ</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right"/>
        <w:outlineLvl w:val="0"/>
        <w:rPr>
          <w:rFonts w:ascii="PT Astra Serif" w:hAnsi="PT Astra Serif"/>
          <w:sz w:val="24"/>
          <w:szCs w:val="24"/>
        </w:rPr>
      </w:pPr>
      <w:r w:rsidRPr="009E651F">
        <w:rPr>
          <w:rFonts w:ascii="PT Astra Serif" w:hAnsi="PT Astra Serif"/>
          <w:sz w:val="24"/>
          <w:szCs w:val="24"/>
        </w:rPr>
        <w:t>Приложение N 1</w:t>
      </w:r>
    </w:p>
    <w:p w:rsidR="009E651F" w:rsidRPr="009E651F" w:rsidRDefault="009E651F">
      <w:pPr>
        <w:pStyle w:val="ConsPlusNormal"/>
        <w:jc w:val="right"/>
        <w:rPr>
          <w:rFonts w:ascii="PT Astra Serif" w:hAnsi="PT Astra Serif"/>
          <w:sz w:val="24"/>
          <w:szCs w:val="24"/>
        </w:rPr>
      </w:pPr>
      <w:r w:rsidRPr="009E651F">
        <w:rPr>
          <w:rFonts w:ascii="PT Astra Serif" w:hAnsi="PT Astra Serif"/>
          <w:sz w:val="24"/>
          <w:szCs w:val="24"/>
        </w:rPr>
        <w:t>к постановлению</w:t>
      </w:r>
    </w:p>
    <w:p w:rsidR="009E651F" w:rsidRPr="009E651F" w:rsidRDefault="009E651F">
      <w:pPr>
        <w:pStyle w:val="ConsPlusNormal"/>
        <w:jc w:val="right"/>
        <w:rPr>
          <w:rFonts w:ascii="PT Astra Serif" w:hAnsi="PT Astra Serif"/>
          <w:sz w:val="24"/>
          <w:szCs w:val="24"/>
        </w:rPr>
      </w:pPr>
      <w:r w:rsidRPr="009E651F">
        <w:rPr>
          <w:rFonts w:ascii="PT Astra Serif" w:hAnsi="PT Astra Serif"/>
          <w:sz w:val="24"/>
          <w:szCs w:val="24"/>
        </w:rPr>
        <w:t>Правительства Ульяновской области</w:t>
      </w:r>
    </w:p>
    <w:p w:rsidR="009E651F" w:rsidRPr="009E651F" w:rsidRDefault="009E651F">
      <w:pPr>
        <w:pStyle w:val="ConsPlusNormal"/>
        <w:jc w:val="right"/>
        <w:rPr>
          <w:rFonts w:ascii="PT Astra Serif" w:hAnsi="PT Astra Serif"/>
          <w:sz w:val="24"/>
          <w:szCs w:val="24"/>
        </w:rPr>
      </w:pPr>
      <w:r w:rsidRPr="009E651F">
        <w:rPr>
          <w:rFonts w:ascii="PT Astra Serif" w:hAnsi="PT Astra Serif"/>
          <w:sz w:val="24"/>
          <w:szCs w:val="24"/>
        </w:rPr>
        <w:t>от 14 марта 2023 г. N 114-П</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Title"/>
        <w:jc w:val="center"/>
        <w:rPr>
          <w:rFonts w:ascii="PT Astra Serif" w:hAnsi="PT Astra Serif"/>
          <w:sz w:val="24"/>
          <w:szCs w:val="24"/>
        </w:rPr>
      </w:pPr>
      <w:bookmarkStart w:id="0" w:name="P35"/>
      <w:bookmarkEnd w:id="0"/>
      <w:r w:rsidRPr="009E651F">
        <w:rPr>
          <w:rFonts w:ascii="PT Astra Serif" w:hAnsi="PT Astra Serif"/>
          <w:sz w:val="24"/>
          <w:szCs w:val="24"/>
        </w:rPr>
        <w:t>ПРАВИЛА</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ПРЕДОСТАВЛЕНИЯ СЕЛЬСКОХОЗЯЙСТВЕННЫМ ТОВАРОПРОИЗВОДИТЕЛЯМ</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И РОССИЙСКИМ ОРГАНИЗАЦИЯМ, ОСУЩЕСТВЛЯЮЩИМ СОЗДАНИЕ И (ИЛИ)</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МОДЕРНИЗАЦИЮ ХРАНИЛИЩ, СУБСИДИЙ ИЗ ОБЛАСТНОГО БЮДЖЕТА</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УЛЬЯНОВСКОЙ ОБЛАСТИ В ЦЕЛЯХ ВОЗМЕЩЕНИЯ ЧАСТИ ИХ ЗАТРАТ,</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СВЯЗАННЫХ С УВЕЛИЧЕНИЕМ ПРОИЗВОДСТВА КАРТОФЕЛЯ И ОВОЩЕЙ</w:t>
      </w:r>
    </w:p>
    <w:p w:rsidR="009E651F" w:rsidRPr="009E651F" w:rsidRDefault="009E651F">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E651F" w:rsidRPr="009E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51F" w:rsidRPr="009E651F" w:rsidRDefault="009E651F">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651F" w:rsidRPr="009E651F" w:rsidRDefault="009E651F">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651F" w:rsidRPr="009E651F" w:rsidRDefault="009E651F">
            <w:pPr>
              <w:pStyle w:val="ConsPlusNormal"/>
              <w:jc w:val="center"/>
              <w:rPr>
                <w:rFonts w:ascii="PT Astra Serif" w:hAnsi="PT Astra Serif"/>
                <w:sz w:val="24"/>
                <w:szCs w:val="24"/>
              </w:rPr>
            </w:pPr>
            <w:r w:rsidRPr="009E651F">
              <w:rPr>
                <w:rFonts w:ascii="PT Astra Serif" w:hAnsi="PT Astra Serif"/>
                <w:sz w:val="24"/>
                <w:szCs w:val="24"/>
              </w:rPr>
              <w:t>Список изменяющих документов</w:t>
            </w:r>
          </w:p>
          <w:p w:rsidR="009E651F" w:rsidRPr="009E651F" w:rsidRDefault="009E651F">
            <w:pPr>
              <w:pStyle w:val="ConsPlusNormal"/>
              <w:jc w:val="center"/>
              <w:rPr>
                <w:rFonts w:ascii="PT Astra Serif" w:hAnsi="PT Astra Serif"/>
                <w:sz w:val="24"/>
                <w:szCs w:val="24"/>
              </w:rPr>
            </w:pPr>
            <w:proofErr w:type="gramStart"/>
            <w:r w:rsidRPr="009E651F">
              <w:rPr>
                <w:rFonts w:ascii="PT Astra Serif" w:hAnsi="PT Astra Serif"/>
                <w:sz w:val="24"/>
                <w:szCs w:val="24"/>
              </w:rPr>
              <w:t xml:space="preserve">(в ред. </w:t>
            </w:r>
            <w:hyperlink r:id="rId8">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w:t>
            </w:r>
            <w:proofErr w:type="gramEnd"/>
          </w:p>
          <w:p w:rsidR="009E651F" w:rsidRPr="009E651F" w:rsidRDefault="009E651F">
            <w:pPr>
              <w:pStyle w:val="ConsPlusNormal"/>
              <w:jc w:val="center"/>
              <w:rPr>
                <w:rFonts w:ascii="PT Astra Serif" w:hAnsi="PT Astra Serif"/>
                <w:sz w:val="24"/>
                <w:szCs w:val="24"/>
              </w:rPr>
            </w:pPr>
            <w:r w:rsidRPr="009E651F">
              <w:rPr>
                <w:rFonts w:ascii="PT Astra Serif" w:hAnsi="PT Astra Serif"/>
                <w:sz w:val="24"/>
                <w:szCs w:val="24"/>
              </w:rPr>
              <w:t>от 17.11.2023 N 590-П)</w:t>
            </w:r>
          </w:p>
        </w:tc>
        <w:tc>
          <w:tcPr>
            <w:tcW w:w="113" w:type="dxa"/>
            <w:tcBorders>
              <w:top w:val="nil"/>
              <w:left w:val="nil"/>
              <w:bottom w:val="nil"/>
              <w:right w:val="nil"/>
            </w:tcBorders>
            <w:shd w:val="clear" w:color="auto" w:fill="F4F3F8"/>
            <w:tcMar>
              <w:top w:w="0" w:type="dxa"/>
              <w:left w:w="0" w:type="dxa"/>
              <w:bottom w:w="0" w:type="dxa"/>
              <w:right w:w="0" w:type="dxa"/>
            </w:tcMar>
          </w:tcPr>
          <w:p w:rsidR="009E651F" w:rsidRPr="009E651F" w:rsidRDefault="009E651F">
            <w:pPr>
              <w:pStyle w:val="ConsPlusNormal"/>
              <w:rPr>
                <w:rFonts w:ascii="PT Astra Serif" w:hAnsi="PT Astra Serif"/>
                <w:sz w:val="24"/>
                <w:szCs w:val="24"/>
              </w:rPr>
            </w:pPr>
          </w:p>
        </w:tc>
      </w:tr>
    </w:tbl>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 xml:space="preserve">1. </w:t>
      </w:r>
      <w:proofErr w:type="gramStart"/>
      <w:r w:rsidRPr="009E651F">
        <w:rPr>
          <w:rFonts w:ascii="PT Astra Serif" w:hAnsi="PT Astra Serif"/>
          <w:sz w:val="24"/>
          <w:szCs w:val="24"/>
        </w:rPr>
        <w:t>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и российским организациям, осуществляющим создание и (или) модернизацию хранилищ (далее - российские организации), субсидий из областного бюджета Ульяновской области в целях возмещения части их затрат, связанных с увеличением производства картофеля и овощей (далее - субсидии).</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 </w:t>
      </w:r>
      <w:proofErr w:type="gramStart"/>
      <w:r w:rsidRPr="009E651F">
        <w:rPr>
          <w:rFonts w:ascii="PT Astra Serif" w:hAnsi="PT Astra Serif"/>
          <w:sz w:val="24"/>
          <w:szCs w:val="24"/>
        </w:rPr>
        <w:t xml:space="preserve">Понятия "агротехнологические работы", "инвестиционный проект", "модернизация", "прямые понесенные затраты", "создание", "фактическая и (или) плановая стоимость хранилища", "хранилище" в настоящих Правилах применяются в значениях, определенных </w:t>
      </w:r>
      <w:hyperlink r:id="rId9">
        <w:r w:rsidRPr="009E651F">
          <w:rPr>
            <w:rFonts w:ascii="PT Astra Serif" w:hAnsi="PT Astra Serif"/>
            <w:sz w:val="24"/>
            <w:szCs w:val="24"/>
          </w:rPr>
          <w:t>пунктом 2</w:t>
        </w:r>
      </w:hyperlink>
      <w:r w:rsidRPr="009E651F">
        <w:rPr>
          <w:rFonts w:ascii="PT Astra Serif" w:hAnsi="PT Astra Serif"/>
          <w:sz w:val="24"/>
          <w:szCs w:val="24"/>
        </w:rPr>
        <w:t xml:space="preserve">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являющихся приложением N 12.1 к Государственной программе развития сельского хозяйства и регулирования рынков сельскохозяйственной продукции</w:t>
      </w:r>
      <w:proofErr w:type="gramEnd"/>
      <w:r w:rsidRPr="009E651F">
        <w:rPr>
          <w:rFonts w:ascii="PT Astra Serif" w:hAnsi="PT Astra Serif"/>
          <w:sz w:val="24"/>
          <w:szCs w:val="24"/>
        </w:rPr>
        <w:t>,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предоставления и распределения субсидий).</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10">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Для целей настоящих Правил под отчетным годом понимается год, предшествующий году, в котором сельскохозяйственные товаропроизводители и российские организации обратились в Министерство агропромышленного комплекса и развития сельских территорий Ульяновской области (далее - Министерство) за получением субсидий.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lastRenderedPageBreak/>
        <w:t xml:space="preserve">4. </w:t>
      </w:r>
      <w:proofErr w:type="gramStart"/>
      <w:r w:rsidRPr="009E651F">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сведений о субсидиях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9E651F">
        <w:rPr>
          <w:rFonts w:ascii="PT Astra Serif" w:hAnsi="PT Astra Serif"/>
          <w:sz w:val="24"/>
          <w:szCs w:val="24"/>
        </w:rPr>
        <w:t xml:space="preserve"> </w:t>
      </w:r>
      <w:proofErr w:type="gramStart"/>
      <w:r w:rsidRPr="009E651F">
        <w:rPr>
          <w:rFonts w:ascii="PT Astra Serif" w:hAnsi="PT Astra Serif"/>
          <w:sz w:val="24"/>
          <w:szCs w:val="24"/>
        </w:rPr>
        <w:t>бюджете</w:t>
      </w:r>
      <w:proofErr w:type="gramEnd"/>
      <w:r w:rsidRPr="009E651F">
        <w:rPr>
          <w:rFonts w:ascii="PT Astra Serif" w:hAnsi="PT Astra Serif"/>
          <w:sz w:val="24"/>
          <w:szCs w:val="24"/>
        </w:rPr>
        <w:t xml:space="preserve"> Ульяновской области на соответствующий финансовый год и плановый период).</w:t>
      </w:r>
    </w:p>
    <w:p w:rsidR="009E651F" w:rsidRPr="009E651F" w:rsidRDefault="009E651F">
      <w:pPr>
        <w:pStyle w:val="ConsPlusNormal"/>
        <w:spacing w:before="220"/>
        <w:ind w:firstLine="540"/>
        <w:jc w:val="both"/>
        <w:rPr>
          <w:rFonts w:ascii="PT Astra Serif" w:hAnsi="PT Astra Serif"/>
          <w:sz w:val="24"/>
          <w:szCs w:val="24"/>
        </w:rPr>
      </w:pPr>
      <w:bookmarkStart w:id="1" w:name="P51"/>
      <w:bookmarkEnd w:id="1"/>
      <w:r w:rsidRPr="009E651F">
        <w:rPr>
          <w:rFonts w:ascii="PT Astra Serif" w:hAnsi="PT Astra Serif"/>
          <w:sz w:val="24"/>
          <w:szCs w:val="24"/>
        </w:rPr>
        <w:t>5. Субсидии предоставляются:</w:t>
      </w:r>
    </w:p>
    <w:p w:rsidR="009E651F" w:rsidRPr="009E651F" w:rsidRDefault="009E651F">
      <w:pPr>
        <w:pStyle w:val="ConsPlusNormal"/>
        <w:spacing w:before="220"/>
        <w:ind w:firstLine="540"/>
        <w:jc w:val="both"/>
        <w:rPr>
          <w:rFonts w:ascii="PT Astra Serif" w:hAnsi="PT Astra Serif"/>
          <w:sz w:val="24"/>
          <w:szCs w:val="24"/>
        </w:rPr>
      </w:pPr>
      <w:bookmarkStart w:id="2" w:name="P52"/>
      <w:bookmarkEnd w:id="2"/>
      <w:r w:rsidRPr="009E651F">
        <w:rPr>
          <w:rFonts w:ascii="PT Astra Serif" w:hAnsi="PT Astra Serif"/>
          <w:sz w:val="24"/>
          <w:szCs w:val="24"/>
        </w:rPr>
        <w:t>1) сельскохозяйственным товаропроизводителям в целях возмещения части их затрат (без учета сумм налога на добавленную стоимость), связанных:</w:t>
      </w:r>
    </w:p>
    <w:p w:rsidR="009E651F" w:rsidRPr="009E651F" w:rsidRDefault="009E651F">
      <w:pPr>
        <w:pStyle w:val="ConsPlusNormal"/>
        <w:spacing w:before="220"/>
        <w:ind w:firstLine="540"/>
        <w:jc w:val="both"/>
        <w:rPr>
          <w:rFonts w:ascii="PT Astra Serif" w:hAnsi="PT Astra Serif"/>
          <w:sz w:val="24"/>
          <w:szCs w:val="24"/>
        </w:rPr>
      </w:pPr>
      <w:bookmarkStart w:id="3" w:name="P53"/>
      <w:bookmarkEnd w:id="3"/>
      <w:r w:rsidRPr="009E651F">
        <w:rPr>
          <w:rFonts w:ascii="PT Astra Serif" w:hAnsi="PT Astra Serif"/>
          <w:sz w:val="24"/>
          <w:szCs w:val="24"/>
        </w:rPr>
        <w:t>а) с проведением комплекса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посевных площадей, занятых картофелем и (или) овощными культурами открытого грунта;</w:t>
      </w:r>
    </w:p>
    <w:p w:rsidR="009E651F" w:rsidRPr="009E651F" w:rsidRDefault="009E651F">
      <w:pPr>
        <w:pStyle w:val="ConsPlusNormal"/>
        <w:spacing w:before="220"/>
        <w:ind w:firstLine="540"/>
        <w:jc w:val="both"/>
        <w:rPr>
          <w:rFonts w:ascii="PT Astra Serif" w:hAnsi="PT Astra Serif"/>
          <w:sz w:val="24"/>
          <w:szCs w:val="24"/>
        </w:rPr>
      </w:pPr>
      <w:bookmarkStart w:id="4" w:name="P54"/>
      <w:bookmarkEnd w:id="4"/>
      <w:r w:rsidRPr="009E651F">
        <w:rPr>
          <w:rFonts w:ascii="PT Astra Serif" w:hAnsi="PT Astra Serif"/>
          <w:sz w:val="24"/>
          <w:szCs w:val="24"/>
        </w:rPr>
        <w:t>б) с развитием элитного семеноводства;</w:t>
      </w:r>
    </w:p>
    <w:p w:rsidR="009E651F" w:rsidRPr="009E651F" w:rsidRDefault="009E651F">
      <w:pPr>
        <w:pStyle w:val="ConsPlusNormal"/>
        <w:spacing w:before="220"/>
        <w:ind w:firstLine="540"/>
        <w:jc w:val="both"/>
        <w:rPr>
          <w:rFonts w:ascii="PT Astra Serif" w:hAnsi="PT Astra Serif"/>
          <w:sz w:val="24"/>
          <w:szCs w:val="24"/>
        </w:rPr>
      </w:pPr>
      <w:bookmarkStart w:id="5" w:name="P55"/>
      <w:bookmarkEnd w:id="5"/>
      <w:r w:rsidRPr="009E651F">
        <w:rPr>
          <w:rFonts w:ascii="PT Astra Serif" w:hAnsi="PT Astra Serif"/>
          <w:sz w:val="24"/>
          <w:szCs w:val="24"/>
        </w:rPr>
        <w:t>в) с производством картофеля и (или) овощей открытого грунта;</w:t>
      </w:r>
    </w:p>
    <w:p w:rsidR="009E651F" w:rsidRPr="009E651F" w:rsidRDefault="009E651F">
      <w:pPr>
        <w:pStyle w:val="ConsPlusNormal"/>
        <w:spacing w:before="220"/>
        <w:ind w:firstLine="540"/>
        <w:jc w:val="both"/>
        <w:rPr>
          <w:rFonts w:ascii="PT Astra Serif" w:hAnsi="PT Astra Serif"/>
          <w:sz w:val="24"/>
          <w:szCs w:val="24"/>
        </w:rPr>
      </w:pPr>
      <w:bookmarkStart w:id="6" w:name="P56"/>
      <w:bookmarkEnd w:id="6"/>
      <w:proofErr w:type="gramStart"/>
      <w:r w:rsidRPr="009E651F">
        <w:rPr>
          <w:rFonts w:ascii="PT Astra Serif" w:hAnsi="PT Astra Serif"/>
          <w:sz w:val="24"/>
          <w:szCs w:val="24"/>
        </w:rPr>
        <w:t xml:space="preserve">2) сельскохозяйственным товаропроизводителям и российским организациям в целях возмещения части их прямых понесенных затрат (без учета сумм налога на добавленную стоимость), связанных с созданием и (или) модернизацией хранилищ по инвестиционным проектам, отобранным в соответствии с порядком, указанным в </w:t>
      </w:r>
      <w:hyperlink r:id="rId11">
        <w:r w:rsidRPr="009E651F">
          <w:rPr>
            <w:rFonts w:ascii="PT Astra Serif" w:hAnsi="PT Astra Serif"/>
            <w:sz w:val="24"/>
            <w:szCs w:val="24"/>
          </w:rPr>
          <w:t>пункте 5</w:t>
        </w:r>
      </w:hyperlink>
      <w:r w:rsidRPr="009E651F">
        <w:rPr>
          <w:rFonts w:ascii="PT Astra Serif" w:hAnsi="PT Astra Serif"/>
          <w:sz w:val="24"/>
          <w:szCs w:val="24"/>
        </w:rPr>
        <w:t xml:space="preserve"> Правил предоставления и распределения субсидий, за исключением затрат, в целях возмещения которых предоставлены субсидии в соответствии с </w:t>
      </w:r>
      <w:hyperlink r:id="rId12">
        <w:r w:rsidRPr="009E651F">
          <w:rPr>
            <w:rFonts w:ascii="PT Astra Serif" w:hAnsi="PT Astra Serif"/>
            <w:sz w:val="24"/>
            <w:szCs w:val="24"/>
          </w:rPr>
          <w:t>постановлением</w:t>
        </w:r>
      </w:hyperlink>
      <w:r w:rsidRPr="009E651F">
        <w:rPr>
          <w:rFonts w:ascii="PT Astra Serif" w:hAnsi="PT Astra Serif"/>
          <w:sz w:val="24"/>
          <w:szCs w:val="24"/>
        </w:rPr>
        <w:t xml:space="preserve"> Правительства Российской</w:t>
      </w:r>
      <w:proofErr w:type="gramEnd"/>
      <w:r w:rsidRPr="009E651F">
        <w:rPr>
          <w:rFonts w:ascii="PT Astra Serif" w:hAnsi="PT Astra Serif"/>
          <w:sz w:val="24"/>
          <w:szCs w:val="24"/>
        </w:rPr>
        <w:t xml:space="preserve"> Федерации от 24.11.2018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 в 2024 году и в последующие годы.</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51">
        <w:r w:rsidRPr="009E651F">
          <w:rPr>
            <w:rFonts w:ascii="PT Astra Serif" w:hAnsi="PT Astra Serif"/>
            <w:sz w:val="24"/>
            <w:szCs w:val="24"/>
          </w:rPr>
          <w:t>пункте 5</w:t>
        </w:r>
      </w:hyperlink>
      <w:r w:rsidRPr="009E651F">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9E651F" w:rsidRPr="009E651F" w:rsidRDefault="009E651F">
      <w:pPr>
        <w:pStyle w:val="ConsPlusNormal"/>
        <w:spacing w:before="220"/>
        <w:ind w:firstLine="540"/>
        <w:jc w:val="both"/>
        <w:rPr>
          <w:rFonts w:ascii="PT Astra Serif" w:hAnsi="PT Astra Serif"/>
          <w:sz w:val="24"/>
          <w:szCs w:val="24"/>
        </w:rPr>
      </w:pPr>
      <w:bookmarkStart w:id="7" w:name="P58"/>
      <w:bookmarkEnd w:id="7"/>
      <w:r w:rsidRPr="009E651F">
        <w:rPr>
          <w:rFonts w:ascii="PT Astra Serif" w:hAnsi="PT Astra Serif"/>
          <w:sz w:val="24"/>
          <w:szCs w:val="24"/>
        </w:rPr>
        <w:t xml:space="preserve">7. Субсидии не предоставляются в целях возмещения части затрат, указанных в </w:t>
      </w:r>
      <w:hyperlink w:anchor="P56">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w:t>
      </w:r>
      <w:proofErr w:type="gramStart"/>
      <w:r w:rsidRPr="009E651F">
        <w:rPr>
          <w:rFonts w:ascii="PT Astra Serif" w:hAnsi="PT Astra Serif"/>
          <w:sz w:val="24"/>
          <w:szCs w:val="24"/>
        </w:rPr>
        <w:t>проверки достоверности определения сметной стоимости хранилищ</w:t>
      </w:r>
      <w:proofErr w:type="gramEnd"/>
      <w:r w:rsidRPr="009E651F">
        <w:rPr>
          <w:rFonts w:ascii="PT Astra Serif" w:hAnsi="PT Astra Serif"/>
          <w:sz w:val="24"/>
          <w:szCs w:val="24"/>
        </w:rPr>
        <w:t>.</w:t>
      </w:r>
    </w:p>
    <w:p w:rsidR="009E651F" w:rsidRPr="009E651F" w:rsidRDefault="009E651F">
      <w:pPr>
        <w:pStyle w:val="ConsPlusNormal"/>
        <w:spacing w:before="220"/>
        <w:ind w:firstLine="540"/>
        <w:jc w:val="both"/>
        <w:rPr>
          <w:rFonts w:ascii="PT Astra Serif" w:hAnsi="PT Astra Serif"/>
          <w:sz w:val="24"/>
          <w:szCs w:val="24"/>
        </w:rPr>
      </w:pPr>
      <w:bookmarkStart w:id="8" w:name="P59"/>
      <w:bookmarkEnd w:id="8"/>
      <w:r w:rsidRPr="009E651F">
        <w:rPr>
          <w:rFonts w:ascii="PT Astra Serif" w:hAnsi="PT Astra Serif"/>
          <w:sz w:val="24"/>
          <w:szCs w:val="24"/>
        </w:rPr>
        <w:t>8. Требования, которым должен соответствовать сельскохозяйственный товаропроизводитель или российская организация, обратившиеся в Министерство за получением субсидии (далее - заявитель):</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8.1. По состоянию на дату, непосредственно предшествующую дате представления в </w:t>
      </w:r>
      <w:r w:rsidRPr="009E651F">
        <w:rPr>
          <w:rFonts w:ascii="PT Astra Serif" w:hAnsi="PT Astra Serif"/>
          <w:sz w:val="24"/>
          <w:szCs w:val="24"/>
        </w:rPr>
        <w:lastRenderedPageBreak/>
        <w:t>Министерство документов (копий документов), необходимых для получения субсидии (далее - документы):</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 заявитель не должен являться государственным или муниципальным учреждением;</w:t>
      </w:r>
    </w:p>
    <w:p w:rsidR="009E651F" w:rsidRPr="009E651F" w:rsidRDefault="009E651F">
      <w:pPr>
        <w:pStyle w:val="ConsPlusNormal"/>
        <w:spacing w:before="220"/>
        <w:ind w:firstLine="540"/>
        <w:jc w:val="both"/>
        <w:rPr>
          <w:rFonts w:ascii="PT Astra Serif" w:hAnsi="PT Astra Serif"/>
          <w:sz w:val="24"/>
          <w:szCs w:val="24"/>
        </w:rPr>
      </w:pPr>
      <w:bookmarkStart w:id="9" w:name="P62"/>
      <w:bookmarkEnd w:id="9"/>
      <w:r w:rsidRPr="009E651F">
        <w:rPr>
          <w:rFonts w:ascii="PT Astra Serif" w:hAnsi="PT Astra Serif"/>
          <w:sz w:val="24"/>
          <w:szCs w:val="24"/>
        </w:rPr>
        <w:t xml:space="preserve">2) у заявителя должна отсутствовать просроченная задолженность по возврату в областной бюджет Ульяновской области субсидий, </w:t>
      </w:r>
      <w:proofErr w:type="gramStart"/>
      <w:r w:rsidRPr="009E651F">
        <w:rPr>
          <w:rFonts w:ascii="PT Astra Serif" w:hAnsi="PT Astra Serif"/>
          <w:sz w:val="24"/>
          <w:szCs w:val="24"/>
        </w:rPr>
        <w:t>предоставленных</w:t>
      </w:r>
      <w:proofErr w:type="gramEnd"/>
      <w:r w:rsidRPr="009E651F">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3)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9E651F">
        <w:rPr>
          <w:rFonts w:ascii="PT Astra Serif" w:hAnsi="PT Astra Serif"/>
          <w:sz w:val="24"/>
          <w:szCs w:val="24"/>
        </w:rPr>
        <w:t xml:space="preserve"> деятельность в качестве индивидуального предпринимателя;</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4) заявитель - юридическое лицо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9E651F">
        <w:rPr>
          <w:rFonts w:ascii="PT Astra Serif" w:hAnsi="PT Astra Serif"/>
          <w:sz w:val="24"/>
          <w:szCs w:val="24"/>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9E651F">
        <w:rPr>
          <w:rFonts w:ascii="PT Astra Serif" w:hAnsi="PT Astra Serif"/>
          <w:sz w:val="24"/>
          <w:szCs w:val="24"/>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указанного</w:t>
      </w:r>
      <w:proofErr w:type="gramEnd"/>
      <w:r w:rsidRPr="009E651F">
        <w:rPr>
          <w:rFonts w:ascii="PT Astra Serif" w:hAnsi="PT Astra Serif"/>
          <w:sz w:val="24"/>
          <w:szCs w:val="24"/>
        </w:rPr>
        <w:t xml:space="preserve"> публичного акционерного общества;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5)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1">
        <w:r w:rsidRPr="009E651F">
          <w:rPr>
            <w:rFonts w:ascii="PT Astra Serif" w:hAnsi="PT Astra Serif"/>
            <w:sz w:val="24"/>
            <w:szCs w:val="24"/>
          </w:rPr>
          <w:t>пункте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9E651F" w:rsidRPr="009E651F" w:rsidRDefault="009E651F">
      <w:pPr>
        <w:pStyle w:val="ConsPlusNormal"/>
        <w:spacing w:before="220"/>
        <w:ind w:firstLine="540"/>
        <w:jc w:val="both"/>
        <w:rPr>
          <w:rFonts w:ascii="PT Astra Serif" w:hAnsi="PT Astra Serif"/>
          <w:sz w:val="24"/>
          <w:szCs w:val="24"/>
        </w:rPr>
      </w:pPr>
      <w:bookmarkStart w:id="10" w:name="P67"/>
      <w:bookmarkEnd w:id="10"/>
      <w:r w:rsidRPr="009E651F">
        <w:rPr>
          <w:rFonts w:ascii="PT Astra Serif" w:hAnsi="PT Astra Serif"/>
          <w:sz w:val="24"/>
          <w:szCs w:val="24"/>
        </w:rPr>
        <w:t>7)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8) заявитель должен представить в Министерство отчетность о финансово-экономическом состоянии товаропроизводителей агропромышленного комплекса за год, предшествующий текущему финансовому году, и предшествующий квартал </w:t>
      </w:r>
      <w:r w:rsidRPr="009E651F">
        <w:rPr>
          <w:rFonts w:ascii="PT Astra Serif" w:hAnsi="PT Astra Serif"/>
          <w:sz w:val="24"/>
          <w:szCs w:val="24"/>
        </w:rPr>
        <w:lastRenderedPageBreak/>
        <w:t>(предшествующий отчетный период),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 утратил силу. - </w:t>
      </w:r>
      <w:hyperlink r:id="rId13">
        <w:proofErr w:type="gramStart"/>
        <w:r w:rsidRPr="009E651F">
          <w:rPr>
            <w:rFonts w:ascii="PT Astra Serif" w:hAnsi="PT Astra Serif"/>
            <w:sz w:val="24"/>
            <w:szCs w:val="24"/>
          </w:rPr>
          <w:t>Постановление</w:t>
        </w:r>
      </w:hyperlink>
      <w:r w:rsidRPr="009E651F">
        <w:rPr>
          <w:rFonts w:ascii="PT Astra Serif" w:hAnsi="PT Astra Serif"/>
          <w:sz w:val="24"/>
          <w:szCs w:val="24"/>
        </w:rPr>
        <w:t xml:space="preserve"> Правительства Ульяновской области от 17.11.2023 N 590-П;</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10) в случае если заявитель претендует на получение субсидии в целях возмещения части затрат, указанных в </w:t>
      </w:r>
      <w:hyperlink w:anchor="P53">
        <w:r w:rsidRPr="009E651F">
          <w:rPr>
            <w:rFonts w:ascii="PT Astra Serif" w:hAnsi="PT Astra Serif"/>
            <w:sz w:val="24"/>
            <w:szCs w:val="24"/>
          </w:rPr>
          <w:t>подпункте "а" подпункта 1 пункта 5</w:t>
        </w:r>
      </w:hyperlink>
      <w:r w:rsidRPr="009E651F">
        <w:rPr>
          <w:rFonts w:ascii="PT Astra Serif" w:hAnsi="PT Astra Serif"/>
          <w:sz w:val="24"/>
          <w:szCs w:val="24"/>
        </w:rPr>
        <w:t xml:space="preserve"> настоящих Правил, он должен также соответствовать следующим дополнительным требованиям:</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а) заявитель должен быть включен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 с Федеральным </w:t>
      </w:r>
      <w:hyperlink r:id="rId14">
        <w:r w:rsidRPr="009E651F">
          <w:rPr>
            <w:rFonts w:ascii="PT Astra Serif" w:hAnsi="PT Astra Serif"/>
            <w:sz w:val="24"/>
            <w:szCs w:val="24"/>
          </w:rPr>
          <w:t>законом</w:t>
        </w:r>
      </w:hyperlink>
      <w:r w:rsidRPr="009E651F">
        <w:rPr>
          <w:rFonts w:ascii="PT Astra Serif" w:hAnsi="PT Astra Serif"/>
          <w:sz w:val="24"/>
          <w:szCs w:val="24"/>
        </w:rPr>
        <w:t xml:space="preserve"> от 24.07.2007 N 209-ФЗ "О развитии малого и среднего предпринимательства в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б) заявитель должен осуществить посев (посадку) картофеля и (или) овощных культур открытого грунта в отчетном году на посевных площадях земельных участков, расположенных на территории Ульяновской области, и он планирует осуществить посев (посадку) хотя бы одной из таких сельскохозяйственных культур в текущем году на указанных посевных площадях;</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в) заявитель должен при проведении агротехнологических работ использовать на посев (посадку) семена (посадочный материал) сельскохозяйственных культур, сорта или гибриды которых внесены в Государственный реестр селекционных достижений, допущенных к использованию, при этом сортовые и посевные качества таких семян (посадочного материала) должны соответствовать требованиям ГОСТ 33996-2016 (для картофеля) и ГОСТ 32592-2013,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ГОСТ 32917-2014 (для овощных культур);</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15">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г) заявитель должен подтвердить состав и объем произведенных им затрат, указанных в </w:t>
      </w:r>
      <w:hyperlink w:anchor="P53">
        <w:r w:rsidRPr="009E651F">
          <w:rPr>
            <w:rFonts w:ascii="PT Astra Serif" w:hAnsi="PT Astra Serif"/>
            <w:sz w:val="24"/>
            <w:szCs w:val="24"/>
          </w:rPr>
          <w:t>подпункте "а" подпункта 1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11) в случае если заявитель претендует на получение субсидии в целях возмещения части затрат, указанных в </w:t>
      </w:r>
      <w:hyperlink w:anchor="P54">
        <w:r w:rsidRPr="009E651F">
          <w:rPr>
            <w:rFonts w:ascii="PT Astra Serif" w:hAnsi="PT Astra Serif"/>
            <w:sz w:val="24"/>
            <w:szCs w:val="24"/>
          </w:rPr>
          <w:t>подпункте "б" подпункта 1 пункта 5</w:t>
        </w:r>
      </w:hyperlink>
      <w:r w:rsidRPr="009E651F">
        <w:rPr>
          <w:rFonts w:ascii="PT Astra Serif" w:hAnsi="PT Astra Serif"/>
          <w:sz w:val="24"/>
          <w:szCs w:val="24"/>
        </w:rPr>
        <w:t xml:space="preserve"> настоящих Правил, он должен также соответствовать следующим дополнительным требованиям:</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а) заявитель должен осуществить посев (посадку) элитных семян картофеля и (или) овощных культур открытого грунта, включенных в перечень, утвержденный правовым актом Министерства (далее - элитные семена), на посевных площадях, расположенных на территории Ульяновской области, в текущем финансовом году (при условии, что элитные семена произведены на территории Российской Федерации и относятся к сортам, включенным в Государственный реестр селекционных достижений, а также их</w:t>
      </w:r>
      <w:proofErr w:type="gramEnd"/>
      <w:r w:rsidRPr="009E651F">
        <w:rPr>
          <w:rFonts w:ascii="PT Astra Serif" w:hAnsi="PT Astra Serif"/>
          <w:sz w:val="24"/>
          <w:szCs w:val="24"/>
        </w:rPr>
        <w:t xml:space="preserve"> посев (посадка) осуществлен на землях сельскохозяйственного назначения, прошедших почвенное обследование);</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б) элитные семена должны быть приобретены заявителем у организаций, занимающихся производством семян и (или) подготовкой их к посеву, не ранее четвертого квартала отчетного года и (или) в текущем году;</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в) заявитель должен </w:t>
      </w:r>
      <w:proofErr w:type="gramStart"/>
      <w:r w:rsidRPr="009E651F">
        <w:rPr>
          <w:rFonts w:ascii="PT Astra Serif" w:hAnsi="PT Astra Serif"/>
          <w:sz w:val="24"/>
          <w:szCs w:val="24"/>
        </w:rPr>
        <w:t>оплатить стоимость приобретенных</w:t>
      </w:r>
      <w:proofErr w:type="gramEnd"/>
      <w:r w:rsidRPr="009E651F">
        <w:rPr>
          <w:rFonts w:ascii="PT Astra Serif" w:hAnsi="PT Astra Serif"/>
          <w:sz w:val="24"/>
          <w:szCs w:val="24"/>
        </w:rPr>
        <w:t xml:space="preserve"> элитных семян в полном объеме;</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12) в случае если заявитель претендует на получение субсидии в целях возмещения части затрат, указанных в </w:t>
      </w:r>
      <w:hyperlink w:anchor="P55">
        <w:r w:rsidRPr="009E651F">
          <w:rPr>
            <w:rFonts w:ascii="PT Astra Serif" w:hAnsi="PT Astra Serif"/>
            <w:sz w:val="24"/>
            <w:szCs w:val="24"/>
          </w:rPr>
          <w:t>подпункте "в" подпункта 1 пункта 5</w:t>
        </w:r>
      </w:hyperlink>
      <w:r w:rsidRPr="009E651F">
        <w:rPr>
          <w:rFonts w:ascii="PT Astra Serif" w:hAnsi="PT Astra Serif"/>
          <w:sz w:val="24"/>
          <w:szCs w:val="24"/>
        </w:rPr>
        <w:t xml:space="preserve"> настоящих Правил, он должен </w:t>
      </w:r>
      <w:r w:rsidRPr="009E651F">
        <w:rPr>
          <w:rFonts w:ascii="PT Astra Serif" w:hAnsi="PT Astra Serif"/>
          <w:sz w:val="24"/>
          <w:szCs w:val="24"/>
        </w:rPr>
        <w:lastRenderedPageBreak/>
        <w:t>также соответствовать следующим дополнительным требованиям:</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а) заявитель должен внести удобрения, используемые при производстве картофеля и (или) овощей открытого грунта, в объеме, установленном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б) заявитель должен использовать для посева (посадки) семена (посадочный материал) сельскохозяйственных культур, сорта или гибриды которых внесены в Государственный реестр селекционных достижений, допущенных к использованию, при этом сортовые и посевные качества таких семян (посадочного материала) должны соответствовать требованиям ГОСТ 33996-2016 (для картофеля) и ГОСТ 32592-2013 и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(для овощных культур);</w:t>
      </w:r>
    </w:p>
    <w:p w:rsidR="009E651F" w:rsidRPr="009E651F" w:rsidRDefault="009E651F">
      <w:pPr>
        <w:pStyle w:val="ConsPlusNormal"/>
        <w:spacing w:before="220"/>
        <w:ind w:firstLine="540"/>
        <w:jc w:val="both"/>
        <w:rPr>
          <w:rFonts w:ascii="PT Astra Serif" w:hAnsi="PT Astra Serif"/>
          <w:sz w:val="24"/>
          <w:szCs w:val="24"/>
        </w:rPr>
      </w:pPr>
      <w:bookmarkStart w:id="11" w:name="P83"/>
      <w:bookmarkEnd w:id="11"/>
      <w:r w:rsidRPr="009E651F">
        <w:rPr>
          <w:rFonts w:ascii="PT Astra Serif" w:hAnsi="PT Astra Serif"/>
          <w:sz w:val="24"/>
          <w:szCs w:val="24"/>
        </w:rPr>
        <w:t>в) заявитель должен осуществить производство картофеля и (или) овощей открытого грунта на территории Ульяновской области за период, установленный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г) заявитель должен подтвердить произведенные им затраты, связанные с производством картофеля и (или) овощей открытого грунта на территории Ульяновской области за период, установленный в соответствии с </w:t>
      </w:r>
      <w:hyperlink w:anchor="P83">
        <w:r w:rsidRPr="009E651F">
          <w:rPr>
            <w:rFonts w:ascii="PT Astra Serif" w:hAnsi="PT Astra Serif"/>
            <w:sz w:val="24"/>
            <w:szCs w:val="24"/>
          </w:rPr>
          <w:t>подпунктом "в"</w:t>
        </w:r>
      </w:hyperlink>
      <w:r w:rsidRPr="009E651F">
        <w:rPr>
          <w:rFonts w:ascii="PT Astra Serif" w:hAnsi="PT Astra Serif"/>
          <w:sz w:val="24"/>
          <w:szCs w:val="24"/>
        </w:rPr>
        <w:t xml:space="preserve"> настоящего подпункта;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13) в случае если заявитель претендует на получение субсидии в целях возмещения части затрат, указанных в </w:t>
      </w:r>
      <w:hyperlink w:anchor="P56">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 он должен также соответствовать следующим дополнительным требованиям:</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а) заявитель должен начать создание и (или) модернизацию хранилища не ранее чем за 3 года до даты подачи заявки на участие в конкурсном отборе инвестиционных проектов, отбираемых в соответствии с порядком, указанным в </w:t>
      </w:r>
      <w:hyperlink r:id="rId16">
        <w:r w:rsidRPr="009E651F">
          <w:rPr>
            <w:rFonts w:ascii="PT Astra Serif" w:hAnsi="PT Astra Serif"/>
            <w:sz w:val="24"/>
            <w:szCs w:val="24"/>
          </w:rPr>
          <w:t>пункте 5</w:t>
        </w:r>
      </w:hyperlink>
      <w:r w:rsidRPr="009E651F">
        <w:rPr>
          <w:rFonts w:ascii="PT Astra Serif" w:hAnsi="PT Astra Serif"/>
          <w:sz w:val="24"/>
          <w:szCs w:val="24"/>
        </w:rPr>
        <w:t xml:space="preserve"> Правил предоставления и распределения субсидий (данное требование не распространяется на заявителя в течение 3 лет со дня подачи указанной заявки, в случае если инвестиционный проект</w:t>
      </w:r>
      <w:proofErr w:type="gramEnd"/>
      <w:r w:rsidRPr="009E651F">
        <w:rPr>
          <w:rFonts w:ascii="PT Astra Serif" w:hAnsi="PT Astra Serif"/>
          <w:sz w:val="24"/>
          <w:szCs w:val="24"/>
        </w:rPr>
        <w:t xml:space="preserve"> </w:t>
      </w:r>
      <w:proofErr w:type="gramStart"/>
      <w:r w:rsidRPr="009E651F">
        <w:rPr>
          <w:rFonts w:ascii="PT Astra Serif" w:hAnsi="PT Astra Serif"/>
          <w:sz w:val="24"/>
          <w:szCs w:val="24"/>
        </w:rPr>
        <w:t>отобран</w:t>
      </w:r>
      <w:proofErr w:type="gramEnd"/>
      <w:r w:rsidRPr="009E651F">
        <w:rPr>
          <w:rFonts w:ascii="PT Astra Serif" w:hAnsi="PT Astra Serif"/>
          <w:sz w:val="24"/>
          <w:szCs w:val="24"/>
        </w:rPr>
        <w:t xml:space="preserve"> Министерством сельского хозяйства Российской Федерации, но бюджетные ассигнования, предоставляемые в соответствии с Правилами предоставления и распределения субсидий на цели возмещения части затрат, указанных в </w:t>
      </w:r>
      <w:hyperlink w:anchor="P56">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 отсутствуют);</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б) инвестиционный проект по созданию и (или) модернизации хранилища заявителя должен быть отобран Министерством сельского хозяйства Российской Федерации для целей предоставления субсидий;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в) заявитель должен подтвердить состав и размеры прямых понесенных им затрат, связанных с реализацией инвестиционного проекта, не превышающих размеров затрат (стоимости товаров, работ, услуг), предусмотренных инвестиционным проектом;</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г) заявитель должен осуществить ввод хранилища в эксплуатацию не позднее 1 июля текущего финансового года.</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(пп. "г" введен </w:t>
      </w:r>
      <w:hyperlink r:id="rId17">
        <w:r w:rsidRPr="009E651F">
          <w:rPr>
            <w:rFonts w:ascii="PT Astra Serif" w:hAnsi="PT Astra Serif"/>
            <w:sz w:val="24"/>
            <w:szCs w:val="24"/>
          </w:rPr>
          <w:t>постановлением</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8.2.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651F" w:rsidRPr="009E651F" w:rsidRDefault="009E651F">
      <w:pPr>
        <w:pStyle w:val="ConsPlusNormal"/>
        <w:spacing w:before="220"/>
        <w:ind w:firstLine="540"/>
        <w:jc w:val="both"/>
        <w:rPr>
          <w:rFonts w:ascii="PT Astra Serif" w:hAnsi="PT Astra Serif"/>
          <w:sz w:val="24"/>
          <w:szCs w:val="24"/>
        </w:rPr>
      </w:pPr>
      <w:bookmarkStart w:id="12" w:name="P92"/>
      <w:bookmarkEnd w:id="12"/>
      <w:r w:rsidRPr="009E651F">
        <w:rPr>
          <w:rFonts w:ascii="PT Astra Serif" w:hAnsi="PT Astra Serif"/>
          <w:sz w:val="24"/>
          <w:szCs w:val="24"/>
        </w:rPr>
        <w:t>9. Министерство своим правовым актом утверждает размеры ставок субсидий, необходимых для расчета объемов предоставляемых субсидий.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lastRenderedPageBreak/>
        <w:t xml:space="preserve">9.1. В случае если заявитель претендует на получение субсидии в целях возмещения части его затрат, указанных в </w:t>
      </w:r>
      <w:hyperlink w:anchor="P53">
        <w:r w:rsidRPr="009E651F">
          <w:rPr>
            <w:rFonts w:ascii="PT Astra Serif" w:hAnsi="PT Astra Serif"/>
            <w:sz w:val="24"/>
            <w:szCs w:val="24"/>
          </w:rPr>
          <w:t>подпункте "а" подпункта 1 пункта 5</w:t>
        </w:r>
      </w:hyperlink>
      <w:r w:rsidRPr="009E651F">
        <w:rPr>
          <w:rFonts w:ascii="PT Astra Serif" w:hAnsi="PT Astra Serif"/>
          <w:sz w:val="24"/>
          <w:szCs w:val="24"/>
        </w:rPr>
        <w:t xml:space="preserve"> настоящих Правил, объем субсидии, подлежащей предоставлению, рассчитывается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субсидии</w:t>
      </w:r>
      <w:r w:rsidRPr="009E651F">
        <w:rPr>
          <w:rFonts w:ascii="PT Astra Serif" w:hAnsi="PT Astra Serif"/>
          <w:sz w:val="24"/>
          <w:szCs w:val="24"/>
        </w:rPr>
        <w:t xml:space="preserve"> = S x R</w:t>
      </w:r>
      <w:r w:rsidRPr="009E651F">
        <w:rPr>
          <w:rFonts w:ascii="PT Astra Serif" w:hAnsi="PT Astra Serif"/>
          <w:sz w:val="24"/>
          <w:szCs w:val="24"/>
          <w:vertAlign w:val="subscript"/>
        </w:rPr>
        <w:t>ставки</w:t>
      </w:r>
      <w:r w:rsidRPr="009E651F">
        <w:rPr>
          <w:rFonts w:ascii="PT Astra Serif" w:hAnsi="PT Astra Serif"/>
          <w:sz w:val="24"/>
          <w:szCs w:val="24"/>
        </w:rPr>
        <w:t>,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S - посевная площадь земельных участков, расположенных на территории Ульяновской области, занятых картофелем и (или) овощными культурами открытого грунта в отчетном году;</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R</w:t>
      </w:r>
      <w:proofErr w:type="gramEnd"/>
      <w:r w:rsidRPr="009E651F">
        <w:rPr>
          <w:rFonts w:ascii="PT Astra Serif" w:hAnsi="PT Astra Serif"/>
          <w:sz w:val="24"/>
          <w:szCs w:val="24"/>
          <w:vertAlign w:val="subscript"/>
        </w:rPr>
        <w:t>ставки</w:t>
      </w:r>
      <w:r w:rsidRPr="009E651F">
        <w:rPr>
          <w:rFonts w:ascii="PT Astra Serif" w:hAnsi="PT Astra Serif"/>
          <w:sz w:val="24"/>
          <w:szCs w:val="24"/>
        </w:rPr>
        <w:t xml:space="preserve"> - размер ставки субсидии в расчете на 1 гектар посевной площади, занятой картофелем и (или) овощными культурами открытого грунта.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Размеры ставок субсидий определяются с учетом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При определении размеров ставок субсидий правовым актом Министерства также устанавливаются следующие повышающие коэффициенты:</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2 - в случае проведения работ по фосфоритованию и (или) гипсованию посевных площадей, занятых картофелем и (или) овощными культурами открытого грунта;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1,2 - в случае страхования рисков утраты (гибели) урожая картофеля и (или) овощных культур открытого грунта, засеянных на земельных участках, расположенных на территории Ульяновской области.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Объем предоставляемой субсидии не должен превышать размера фактических затрат заявителя, указанных в </w:t>
      </w:r>
      <w:hyperlink w:anchor="P53">
        <w:r w:rsidRPr="009E651F">
          <w:rPr>
            <w:rFonts w:ascii="PT Astra Serif" w:hAnsi="PT Astra Serif"/>
            <w:sz w:val="24"/>
            <w:szCs w:val="24"/>
          </w:rPr>
          <w:t>подпункте "а" подпункта 1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9.2. В случае если заявитель претендует на получение субсидии в целях возмещения части его затрат, указанных в </w:t>
      </w:r>
      <w:hyperlink w:anchor="P54">
        <w:r w:rsidRPr="009E651F">
          <w:rPr>
            <w:rFonts w:ascii="PT Astra Serif" w:hAnsi="PT Astra Serif"/>
            <w:sz w:val="24"/>
            <w:szCs w:val="24"/>
          </w:rPr>
          <w:t>подпункте "б" подпункта 1 пункта 5</w:t>
        </w:r>
      </w:hyperlink>
      <w:r w:rsidRPr="009E651F">
        <w:rPr>
          <w:rFonts w:ascii="PT Astra Serif" w:hAnsi="PT Astra Serif"/>
          <w:sz w:val="24"/>
          <w:szCs w:val="24"/>
        </w:rPr>
        <w:t xml:space="preserve"> настоящих Правил, объем субсидии, подлежащей предоставлению, рассчитывается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субсидии</w:t>
      </w:r>
      <w:r w:rsidRPr="009E651F">
        <w:rPr>
          <w:rFonts w:ascii="PT Astra Serif" w:hAnsi="PT Astra Serif"/>
          <w:sz w:val="24"/>
          <w:szCs w:val="24"/>
        </w:rPr>
        <w:t xml:space="preserve"> = S</w:t>
      </w:r>
      <w:r w:rsidRPr="009E651F">
        <w:rPr>
          <w:rFonts w:ascii="PT Astra Serif" w:hAnsi="PT Astra Serif"/>
          <w:sz w:val="24"/>
          <w:szCs w:val="24"/>
          <w:vertAlign w:val="subscript"/>
        </w:rPr>
        <w:t>эс</w:t>
      </w:r>
      <w:r w:rsidRPr="009E651F">
        <w:rPr>
          <w:rFonts w:ascii="PT Astra Serif" w:hAnsi="PT Astra Serif"/>
          <w:sz w:val="24"/>
          <w:szCs w:val="24"/>
        </w:rPr>
        <w:t xml:space="preserve"> x R</w:t>
      </w:r>
      <w:r w:rsidRPr="009E651F">
        <w:rPr>
          <w:rFonts w:ascii="PT Astra Serif" w:hAnsi="PT Astra Serif"/>
          <w:sz w:val="24"/>
          <w:szCs w:val="24"/>
          <w:vertAlign w:val="subscript"/>
        </w:rPr>
        <w:t>ставки</w:t>
      </w:r>
      <w:r w:rsidRPr="009E651F">
        <w:rPr>
          <w:rFonts w:ascii="PT Astra Serif" w:hAnsi="PT Astra Serif"/>
          <w:sz w:val="24"/>
          <w:szCs w:val="24"/>
        </w:rPr>
        <w:t>,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S</w:t>
      </w:r>
      <w:proofErr w:type="gramEnd"/>
      <w:r w:rsidRPr="009E651F">
        <w:rPr>
          <w:rFonts w:ascii="PT Astra Serif" w:hAnsi="PT Astra Serif"/>
          <w:sz w:val="24"/>
          <w:szCs w:val="24"/>
          <w:vertAlign w:val="subscript"/>
        </w:rPr>
        <w:t>эс</w:t>
      </w:r>
      <w:r w:rsidRPr="009E651F">
        <w:rPr>
          <w:rFonts w:ascii="PT Astra Serif" w:hAnsi="PT Astra Serif"/>
          <w:sz w:val="24"/>
          <w:szCs w:val="24"/>
        </w:rPr>
        <w:t xml:space="preserve"> - посевная площадь земельных участков, расположенных на территории Ульяновской области, занятых элитными семенами картофеля и (или) овощных культур открытого грунта в текущем году;</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R</w:t>
      </w:r>
      <w:proofErr w:type="gramEnd"/>
      <w:r w:rsidRPr="009E651F">
        <w:rPr>
          <w:rFonts w:ascii="PT Astra Serif" w:hAnsi="PT Astra Serif"/>
          <w:sz w:val="24"/>
          <w:szCs w:val="24"/>
          <w:vertAlign w:val="subscript"/>
        </w:rPr>
        <w:t>ставки</w:t>
      </w:r>
      <w:r w:rsidRPr="009E651F">
        <w:rPr>
          <w:rFonts w:ascii="PT Astra Serif" w:hAnsi="PT Astra Serif"/>
          <w:sz w:val="24"/>
          <w:szCs w:val="24"/>
        </w:rPr>
        <w:t xml:space="preserve"> - размер ставки субсидии в расчете на 1 гектар посевной площади, занятой картофелем и (или) овощными культурами открытого грунта.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Объем предоставляемой субсидии не должен превышать фактическую стоимость приобретенных элитных семян и определяется без учета объема транспортных расходов.</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9.3. В случае если заявитель претендует на получение субсидии в целях возмещения части его затрат, указанных в </w:t>
      </w:r>
      <w:hyperlink w:anchor="P55">
        <w:r w:rsidRPr="009E651F">
          <w:rPr>
            <w:rFonts w:ascii="PT Astra Serif" w:hAnsi="PT Astra Serif"/>
            <w:sz w:val="24"/>
            <w:szCs w:val="24"/>
          </w:rPr>
          <w:t>подпункте "в" подпункта 1 пункта 5</w:t>
        </w:r>
      </w:hyperlink>
      <w:r w:rsidRPr="009E651F">
        <w:rPr>
          <w:rFonts w:ascii="PT Astra Serif" w:hAnsi="PT Astra Serif"/>
          <w:sz w:val="24"/>
          <w:szCs w:val="24"/>
        </w:rPr>
        <w:t xml:space="preserve"> настоящих Правил, объем субсидии, подлежащей предоставлению, рассчитывается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субсидии</w:t>
      </w:r>
      <w:r w:rsidRPr="009E651F">
        <w:rPr>
          <w:rFonts w:ascii="PT Astra Serif" w:hAnsi="PT Astra Serif"/>
          <w:sz w:val="24"/>
          <w:szCs w:val="24"/>
        </w:rPr>
        <w:t xml:space="preserve"> = V x R</w:t>
      </w:r>
      <w:r w:rsidRPr="009E651F">
        <w:rPr>
          <w:rFonts w:ascii="PT Astra Serif" w:hAnsi="PT Astra Serif"/>
          <w:sz w:val="24"/>
          <w:szCs w:val="24"/>
          <w:vertAlign w:val="subscript"/>
        </w:rPr>
        <w:t>ставки</w:t>
      </w:r>
      <w:r w:rsidRPr="009E651F">
        <w:rPr>
          <w:rFonts w:ascii="PT Astra Serif" w:hAnsi="PT Astra Serif"/>
          <w:sz w:val="24"/>
          <w:szCs w:val="24"/>
        </w:rPr>
        <w:t>,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V - объем производства картофеля и (или) овощей открытого грунта за период, установленный правовым актом Министерства (в тоннах);</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lastRenderedPageBreak/>
        <w:t>R</w:t>
      </w:r>
      <w:proofErr w:type="gramEnd"/>
      <w:r w:rsidRPr="009E651F">
        <w:rPr>
          <w:rFonts w:ascii="PT Astra Serif" w:hAnsi="PT Astra Serif"/>
          <w:sz w:val="24"/>
          <w:szCs w:val="24"/>
          <w:vertAlign w:val="subscript"/>
        </w:rPr>
        <w:t>ставки</w:t>
      </w:r>
      <w:r w:rsidRPr="009E651F">
        <w:rPr>
          <w:rFonts w:ascii="PT Astra Serif" w:hAnsi="PT Astra Serif"/>
          <w:sz w:val="24"/>
          <w:szCs w:val="24"/>
        </w:rPr>
        <w:t xml:space="preserve"> - размер ставки субсидии в расчете на 1 тонну произведенных картофеля и (или) овощей открытого грунта.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Объем предоставляемой субсидии не должен превышать фактических затрат заявителя, в целях возмещения которых предоставляется субсидия.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9.4. Объем субсидии, подлежащей предоставлению в целях возмещения части затрат, указанных в </w:t>
      </w:r>
      <w:hyperlink w:anchor="P56">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 составляет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правовым актом Министерства сельского хозяйства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bookmarkStart w:id="13" w:name="P119"/>
      <w:bookmarkEnd w:id="13"/>
      <w:r w:rsidRPr="009E651F">
        <w:rPr>
          <w:rFonts w:ascii="PT Astra Serif" w:hAnsi="PT Astra Serif"/>
          <w:sz w:val="24"/>
          <w:szCs w:val="24"/>
        </w:rPr>
        <w:t xml:space="preserve">10. Для получения субсидии в целях возмещения части затрат, указанных в </w:t>
      </w:r>
      <w:hyperlink w:anchor="P52">
        <w:r w:rsidRPr="009E651F">
          <w:rPr>
            <w:rFonts w:ascii="PT Astra Serif" w:hAnsi="PT Astra Serif"/>
            <w:sz w:val="24"/>
            <w:szCs w:val="24"/>
          </w:rPr>
          <w:t>подпункте 1 пункта 5</w:t>
        </w:r>
      </w:hyperlink>
      <w:r w:rsidRPr="009E651F">
        <w:rPr>
          <w:rFonts w:ascii="PT Astra Serif" w:hAnsi="PT Astra Serif"/>
          <w:sz w:val="24"/>
          <w:szCs w:val="24"/>
        </w:rPr>
        <w:t xml:space="preserve"> настоящих Правил, заявитель представляет в Министерство:</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 расчет объема субсидии, составленный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3)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в котором заявитель поставлен на учет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roofErr w:type="gramEnd"/>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4) справку о соответствии заявителя требованиям, установленным </w:t>
      </w:r>
      <w:hyperlink w:anchor="P62">
        <w:r w:rsidRPr="009E651F">
          <w:rPr>
            <w:rFonts w:ascii="PT Astra Serif" w:hAnsi="PT Astra Serif"/>
            <w:sz w:val="24"/>
            <w:szCs w:val="24"/>
          </w:rPr>
          <w:t>подпунктами 2</w:t>
        </w:r>
      </w:hyperlink>
      <w:r w:rsidRPr="009E651F">
        <w:rPr>
          <w:rFonts w:ascii="PT Astra Serif" w:hAnsi="PT Astra Serif"/>
          <w:sz w:val="24"/>
          <w:szCs w:val="24"/>
        </w:rPr>
        <w:t xml:space="preserve"> - </w:t>
      </w:r>
      <w:hyperlink w:anchor="P67">
        <w:r w:rsidRPr="009E651F">
          <w:rPr>
            <w:rFonts w:ascii="PT Astra Serif" w:hAnsi="PT Astra Serif"/>
            <w:sz w:val="24"/>
            <w:szCs w:val="24"/>
          </w:rPr>
          <w:t>7 подпункта 8.1 пункта 8</w:t>
        </w:r>
      </w:hyperlink>
      <w:r w:rsidRPr="009E651F">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18">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5)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6)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нахождения (месту жительства), не ранее 30 календарных дней до даты ее представления в Министерство;</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7) документ, подтверждающий согласие на обработку персональных данных (представляется заявителем - индивидуальным предпринимателем);</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8) в случае если заявитель претендует на получение субсидии в целях возмещения части затрат, указанных в </w:t>
      </w:r>
      <w:hyperlink w:anchor="P53">
        <w:r w:rsidRPr="009E651F">
          <w:rPr>
            <w:rFonts w:ascii="PT Astra Serif" w:hAnsi="PT Astra Serif"/>
            <w:sz w:val="24"/>
            <w:szCs w:val="24"/>
          </w:rPr>
          <w:t>подпункте "а" подпункта 1 пункта 5</w:t>
        </w:r>
      </w:hyperlink>
      <w:r w:rsidRPr="009E651F">
        <w:rPr>
          <w:rFonts w:ascii="PT Astra Serif" w:hAnsi="PT Astra Serif"/>
          <w:sz w:val="24"/>
          <w:szCs w:val="24"/>
        </w:rPr>
        <w:t xml:space="preserve"> настоящих Правил, он дополнительно представляет:</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lastRenderedPageBreak/>
        <w:t>а) копию заполненной формы федерального статистического наблюдения N 29-СХ "Сведения о сборе урожая сельскохозяйственных культур" за отчетный год с отметкой территориального органа Федеральной службы государственной статистики по Ульяновской област</w:t>
      </w:r>
      <w:proofErr w:type="gramStart"/>
      <w:r w:rsidRPr="009E651F">
        <w:rPr>
          <w:rFonts w:ascii="PT Astra Serif" w:hAnsi="PT Astra Serif"/>
          <w:sz w:val="24"/>
          <w:szCs w:val="24"/>
        </w:rPr>
        <w:t>и о ее</w:t>
      </w:r>
      <w:proofErr w:type="gramEnd"/>
      <w:r w:rsidRPr="009E651F">
        <w:rPr>
          <w:rFonts w:ascii="PT Astra Serif" w:hAnsi="PT Astra Serif"/>
          <w:sz w:val="24"/>
          <w:szCs w:val="24"/>
        </w:rPr>
        <w:t xml:space="preserve">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б) копию заполненной формы федерального статистического наблюдения N 2-фермер "Сведения о сборе урожая сельскохозяйственных культур" за отчетный год с отметкой территориального органа Федеральной службы государственной статистики по Ульяновской области о ее принятии (представляется заявителем, являющимся юридическим лицом - субъектом малого предпринимательства или крестьянским (фермерским) хозяйством, либо заявителем, являющимся индивидуальным предпринимателем);</w:t>
      </w:r>
      <w:proofErr w:type="gramEnd"/>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в) обязательство по осуществлению посева (посадки) картофеля и (или) овощных культур открытого грунта в текущем году на посевных площадях земельных участков, расположенных на территории Ульяновской области, и использованию на посев (посадку) при проведении агротехнологических работ семян (посадочного материала) указанных сельскохозяйственных культур, сорта или гибриды которых включены в Государственный реестр селекционных достижений, допущенных к использованию, сортовые и посевные качества которых соответствуют</w:t>
      </w:r>
      <w:proofErr w:type="gramEnd"/>
      <w:r w:rsidRPr="009E651F">
        <w:rPr>
          <w:rFonts w:ascii="PT Astra Serif" w:hAnsi="PT Astra Serif"/>
          <w:sz w:val="24"/>
          <w:szCs w:val="24"/>
        </w:rPr>
        <w:t xml:space="preserve"> требованиям ГОСТ 33996-2016 (для картофеля) и ГОСТ 32592-2013,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ГОСТ 32917-2014 (для овощных культур), составленное по форме, утвержденной правовым актом Министерства;</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19">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г) справку о значениях показателей плодородия почв, выданную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земель сельскохозяйственного назначения);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д)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е) справку о затратах заявителя, составленную по форме, утвержденной правовым актом Министерства, с приложением копий документов, подтверждающих содержащиеся в ней сведения о затратах;</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 в случае если заявитель претендует на получение субсидии в целях возмещения части затрат, указанных в </w:t>
      </w:r>
      <w:hyperlink w:anchor="P54">
        <w:r w:rsidRPr="009E651F">
          <w:rPr>
            <w:rFonts w:ascii="PT Astra Serif" w:hAnsi="PT Astra Serif"/>
            <w:sz w:val="24"/>
            <w:szCs w:val="24"/>
          </w:rPr>
          <w:t>подпункте "б" подпункта 1 пункта 5</w:t>
        </w:r>
      </w:hyperlink>
      <w:r w:rsidRPr="009E651F">
        <w:rPr>
          <w:rFonts w:ascii="PT Astra Serif" w:hAnsi="PT Astra Serif"/>
          <w:sz w:val="24"/>
          <w:szCs w:val="24"/>
        </w:rPr>
        <w:t xml:space="preserve"> настоящих Правил, он дополнительно представляет:</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а) справку о посевных площадях, расположенных на территории Ульяновской области, засеянных элитными семенами в текущем году, составленную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б) копии договоров купли-продажи (поставки) элитных семян, копии счетов-фактур (представляются в случае, если продавец является налогоплательщиком налога на добавленную стоимость) или копии товарных накладных, копии платежных поручений, подтверждающих оплату приобретенных элитных семян в полном объеме, в том числе их предварительную оплату;</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lastRenderedPageBreak/>
        <w:t>в) копии сертификатов соответствия, удостоверяющих посевные качества элитных семян и подтверждающих их соответствие требованиям государственных и отраслевых стандартов;</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г) акт расхода элитных семян, составленный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д)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10) в случае если заявитель претендует на получение субсидии в целях возмещения части затрат, указанных в </w:t>
      </w:r>
      <w:hyperlink w:anchor="P55">
        <w:r w:rsidRPr="009E651F">
          <w:rPr>
            <w:rFonts w:ascii="PT Astra Serif" w:hAnsi="PT Astra Serif"/>
            <w:sz w:val="24"/>
            <w:szCs w:val="24"/>
          </w:rPr>
          <w:t>подпункте "в" подпункта 1 пункта 5</w:t>
        </w:r>
      </w:hyperlink>
      <w:r w:rsidRPr="009E651F">
        <w:rPr>
          <w:rFonts w:ascii="PT Astra Serif" w:hAnsi="PT Astra Serif"/>
          <w:sz w:val="24"/>
          <w:szCs w:val="24"/>
        </w:rPr>
        <w:t xml:space="preserve"> настоящих Правил, он дополнительно представляет:</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а) акт внесения удобрений, используемых при производстве картофеля и (или) овощей открытого грунта, составленный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б) копию результата анализа семян, удостоверяющего соответствие качества семян требованиям ГОСТ 33996-2016 (для картофеля) и ГОСТ 32592-2013 и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(для овощных культур), и (или) копии удостоверений о кондиционности семян, и (или) копии протоколов испытаний, выданных уполномоченным органом в области сертификации семян;</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в) копии сертификатов соответствия, выданных уполномоченным органом в области сертификации семян (представляются при наличии);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г) акт расхода семян сельскохозяйственных культур, составленный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д) копию заполненной формы федерального статистического наблюдения N 29-СХ "Сведения о сборе урожая сельскохозяйственных культур" за период, установленный в соответствии с </w:t>
      </w:r>
      <w:hyperlink w:anchor="P83">
        <w:r w:rsidRPr="009E651F">
          <w:rPr>
            <w:rFonts w:ascii="PT Astra Serif" w:hAnsi="PT Astra Serif"/>
            <w:sz w:val="24"/>
            <w:szCs w:val="24"/>
          </w:rPr>
          <w:t>подпунктом "в" подпункта 12 подпункта 8.1 пункта 8</w:t>
        </w:r>
      </w:hyperlink>
      <w:r w:rsidRPr="009E651F">
        <w:rPr>
          <w:rFonts w:ascii="PT Astra Serif" w:hAnsi="PT Astra Serif"/>
          <w:sz w:val="24"/>
          <w:szCs w:val="24"/>
        </w:rPr>
        <w:t xml:space="preserve"> настоящих Правил, с отметкой территориального органа Федеральной службы государственной статистики по Ульяновской области о ее принятии (представляется заявителем - юридическим лицом, не являющимся субъектом малого предпринимательства или крестьянским (фермерским) хозяйством);</w:t>
      </w:r>
      <w:proofErr w:type="gramEnd"/>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е) копию заполненной формы федерального статистического наблюдения N 2-фермер "Сведения о сборе урожая сельскохозяйственных культур" за период, установленный в соответствии с </w:t>
      </w:r>
      <w:hyperlink w:anchor="P83">
        <w:r w:rsidRPr="009E651F">
          <w:rPr>
            <w:rFonts w:ascii="PT Astra Serif" w:hAnsi="PT Astra Serif"/>
            <w:sz w:val="24"/>
            <w:szCs w:val="24"/>
          </w:rPr>
          <w:t>подпунктом "в" подпункта 12 подпункта 8.1 пункта 8</w:t>
        </w:r>
      </w:hyperlink>
      <w:r w:rsidRPr="009E651F">
        <w:rPr>
          <w:rFonts w:ascii="PT Astra Serif" w:hAnsi="PT Astra Serif"/>
          <w:sz w:val="24"/>
          <w:szCs w:val="24"/>
        </w:rPr>
        <w:t xml:space="preserve"> настоящих Правил, с отметкой территориального органа Федеральной службы государственной статистики по Ульяновской области о ее принятии (представляется заявителем - юридическим лицом, являющимся субъектом малого предпринимательства или крестьянским (фермерским) хозяйством, либо заявителем, являющимся</w:t>
      </w:r>
      <w:proofErr w:type="gramEnd"/>
      <w:r w:rsidRPr="009E651F">
        <w:rPr>
          <w:rFonts w:ascii="PT Astra Serif" w:hAnsi="PT Astra Serif"/>
          <w:sz w:val="24"/>
          <w:szCs w:val="24"/>
        </w:rPr>
        <w:t xml:space="preserve"> индивидуальным предпринимателем);</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ж) справку о затратах, составленную по форме, утвержденной правовым актом Министерства, с приложением копий документов, подтверждающих содержащиеся в ней сведения о затратах.</w:t>
      </w:r>
    </w:p>
    <w:p w:rsidR="009E651F" w:rsidRPr="009E651F" w:rsidRDefault="009E651F">
      <w:pPr>
        <w:pStyle w:val="ConsPlusNormal"/>
        <w:spacing w:before="220"/>
        <w:ind w:firstLine="540"/>
        <w:jc w:val="both"/>
        <w:rPr>
          <w:rFonts w:ascii="PT Astra Serif" w:hAnsi="PT Astra Serif"/>
          <w:sz w:val="24"/>
          <w:szCs w:val="24"/>
        </w:rPr>
      </w:pPr>
      <w:bookmarkStart w:id="14" w:name="P150"/>
      <w:bookmarkEnd w:id="14"/>
      <w:r w:rsidRPr="009E651F">
        <w:rPr>
          <w:rFonts w:ascii="PT Astra Serif" w:hAnsi="PT Astra Serif"/>
          <w:sz w:val="24"/>
          <w:szCs w:val="24"/>
        </w:rPr>
        <w:t xml:space="preserve">11. Для получения субсидии в целях возмещения части затрат, указанных в </w:t>
      </w:r>
      <w:hyperlink w:anchor="P56">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 заявитель представляет в Министерство:</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 заявление;</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lastRenderedPageBreak/>
        <w:t>2) расчет объема субсидии, составленный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 копию инвестиционного проекта, прошедшего конкурсный отбор в Министерстве сельского хозяйства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4) копии документов, подтверждающих прямые понесенные затраты заявителя (копии договоров, актов, товарных/товарно-транспортных накладных и (или) универсальных передаточных документов, платежных поручений);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5) копию разрешения на ввод хранилища в эксплуатацию;</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20">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5.1) копию акта приемки хранилища и (или) копии документов, подтверждающих приобретение техники и (или) оборудования (представляются в случае, если инвестиционным проектом предусмотрена модернизация хранилища);</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(пп. 5.1 </w:t>
      </w:r>
      <w:proofErr w:type="gramStart"/>
      <w:r w:rsidRPr="009E651F">
        <w:rPr>
          <w:rFonts w:ascii="PT Astra Serif" w:hAnsi="PT Astra Serif"/>
          <w:sz w:val="24"/>
          <w:szCs w:val="24"/>
        </w:rPr>
        <w:t>введен</w:t>
      </w:r>
      <w:proofErr w:type="gramEnd"/>
      <w:r w:rsidRPr="009E651F">
        <w:rPr>
          <w:rFonts w:ascii="PT Astra Serif" w:hAnsi="PT Astra Serif"/>
          <w:sz w:val="24"/>
          <w:szCs w:val="24"/>
        </w:rPr>
        <w:t xml:space="preserve"> </w:t>
      </w:r>
      <w:hyperlink r:id="rId21">
        <w:r w:rsidRPr="009E651F">
          <w:rPr>
            <w:rFonts w:ascii="PT Astra Serif" w:hAnsi="PT Astra Serif"/>
            <w:sz w:val="24"/>
            <w:szCs w:val="24"/>
          </w:rPr>
          <w:t>постановлением</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6) уведомление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направленное заявителем в налоговый орган по месту учета заявителя и имеющее отметку налогового органа о его получении, или копию такого уведомления (представляется в случае использования заявителем указанного права);</w:t>
      </w:r>
      <w:proofErr w:type="gramEnd"/>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7) справку о соответствии заявителя требованиям, установленным </w:t>
      </w:r>
      <w:hyperlink w:anchor="P62">
        <w:r w:rsidRPr="009E651F">
          <w:rPr>
            <w:rFonts w:ascii="PT Astra Serif" w:hAnsi="PT Astra Serif"/>
            <w:sz w:val="24"/>
            <w:szCs w:val="24"/>
          </w:rPr>
          <w:t>подпунктами 2</w:t>
        </w:r>
      </w:hyperlink>
      <w:r w:rsidRPr="009E651F">
        <w:rPr>
          <w:rFonts w:ascii="PT Astra Serif" w:hAnsi="PT Astra Serif"/>
          <w:sz w:val="24"/>
          <w:szCs w:val="24"/>
        </w:rPr>
        <w:t xml:space="preserve"> - </w:t>
      </w:r>
      <w:hyperlink w:anchor="P67">
        <w:r w:rsidRPr="009E651F">
          <w:rPr>
            <w:rFonts w:ascii="PT Astra Serif" w:hAnsi="PT Astra Serif"/>
            <w:sz w:val="24"/>
            <w:szCs w:val="24"/>
          </w:rPr>
          <w:t>7 подпункта 8.1 пункта 8</w:t>
        </w:r>
      </w:hyperlink>
      <w:r w:rsidRPr="009E651F">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22">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8)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9)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даты ее представления в Министерство;</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10) документ, подтверждающий согласие на обработку персональных данных (представляется заявителем, являющимся индивидуальным предпринимателем).</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12. Копии документов, указанные в </w:t>
      </w:r>
      <w:hyperlink w:anchor="P119">
        <w:r w:rsidRPr="009E651F">
          <w:rPr>
            <w:rFonts w:ascii="PT Astra Serif" w:hAnsi="PT Astra Serif"/>
            <w:sz w:val="24"/>
            <w:szCs w:val="24"/>
          </w:rPr>
          <w:t>пунктах 10</w:t>
        </w:r>
      </w:hyperlink>
      <w:r w:rsidRPr="009E651F">
        <w:rPr>
          <w:rFonts w:ascii="PT Astra Serif" w:hAnsi="PT Astra Serif"/>
          <w:sz w:val="24"/>
          <w:szCs w:val="24"/>
        </w:rPr>
        <w:t xml:space="preserve"> и </w:t>
      </w:r>
      <w:hyperlink w:anchor="P150">
        <w:r w:rsidRPr="009E651F">
          <w:rPr>
            <w:rFonts w:ascii="PT Astra Serif" w:hAnsi="PT Astra Serif"/>
            <w:sz w:val="24"/>
            <w:szCs w:val="24"/>
          </w:rPr>
          <w:t>11</w:t>
        </w:r>
      </w:hyperlink>
      <w:r w:rsidRPr="009E651F">
        <w:rPr>
          <w:rFonts w:ascii="PT Astra Serif" w:hAnsi="PT Astra Serif"/>
          <w:sz w:val="24"/>
          <w:szCs w:val="24"/>
        </w:rPr>
        <w:t xml:space="preserve"> настоящих Правил,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w:t>
      </w:r>
    </w:p>
    <w:p w:rsidR="009E651F" w:rsidRPr="009E651F" w:rsidRDefault="009E651F">
      <w:pPr>
        <w:pStyle w:val="ConsPlusNormal"/>
        <w:spacing w:before="220"/>
        <w:ind w:firstLine="540"/>
        <w:jc w:val="both"/>
        <w:rPr>
          <w:rFonts w:ascii="PT Astra Serif" w:hAnsi="PT Astra Serif"/>
          <w:sz w:val="24"/>
          <w:szCs w:val="24"/>
        </w:rPr>
      </w:pPr>
      <w:bookmarkStart w:id="15" w:name="P166"/>
      <w:bookmarkEnd w:id="15"/>
      <w:r w:rsidRPr="009E651F">
        <w:rPr>
          <w:rFonts w:ascii="PT Astra Serif" w:hAnsi="PT Astra Serif"/>
          <w:sz w:val="24"/>
          <w:szCs w:val="24"/>
        </w:rPr>
        <w:t>13. Министерство принимает документы в сроки, установленные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lastRenderedPageBreak/>
        <w:t>14.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его регистрации. Страницы журнала регистрации нумеруются, прошнуровываются и скрепляются печатью Министерства.</w:t>
      </w:r>
    </w:p>
    <w:p w:rsidR="009E651F" w:rsidRPr="009E651F" w:rsidRDefault="009E651F">
      <w:pPr>
        <w:pStyle w:val="ConsPlusNormal"/>
        <w:spacing w:before="220"/>
        <w:ind w:firstLine="540"/>
        <w:jc w:val="both"/>
        <w:rPr>
          <w:rFonts w:ascii="PT Astra Serif" w:hAnsi="PT Astra Serif"/>
          <w:sz w:val="24"/>
          <w:szCs w:val="24"/>
        </w:rPr>
      </w:pPr>
      <w:bookmarkStart w:id="16" w:name="P168"/>
      <w:bookmarkEnd w:id="16"/>
      <w:r w:rsidRPr="009E651F">
        <w:rPr>
          <w:rFonts w:ascii="PT Astra Serif" w:hAnsi="PT Astra Serif"/>
          <w:sz w:val="24"/>
          <w:szCs w:val="24"/>
        </w:rPr>
        <w:t>15.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В этом случае, а также в случае, если Министерством принято решение о предоставлении такому заявителю субсидии, субсидия ему не предоставляется и Министерством в течение 5 рабочих дней со дня получения указанного заявления принимается решение об отказе в предоставлении такому заявителю субсидии. Данное решение отражается в уведомлении, которое направляется заявителю способом, обеспечивающим возможность подтверждения факта направления уведомления, и в журнал регистрации вносится запись о принятом решении.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16. В течение 15 рабочих дней, следующих за днем регистрации заявления:</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1) Министерство проводит проверку представления заявителем документов в пределах срока, установленного в соответствии с </w:t>
      </w:r>
      <w:hyperlink w:anchor="P166">
        <w:r w:rsidRPr="009E651F">
          <w:rPr>
            <w:rFonts w:ascii="PT Astra Serif" w:hAnsi="PT Astra Serif"/>
            <w:sz w:val="24"/>
            <w:szCs w:val="24"/>
          </w:rPr>
          <w:t>пунктом 13</w:t>
        </w:r>
      </w:hyperlink>
      <w:r w:rsidRPr="009E651F">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w:t>
      </w:r>
      <w:proofErr w:type="gramEnd"/>
      <w:r w:rsidRPr="009E651F">
        <w:rPr>
          <w:rFonts w:ascii="PT Astra Serif" w:hAnsi="PT Astra Serif"/>
          <w:sz w:val="24"/>
          <w:szCs w:val="24"/>
        </w:rPr>
        <w:t xml:space="preserve"> противоречащих законодательству Российской Федерации, и передает документы в комиссию для рассмотрения документов на получение субсидий из областного бюджета Ульяновской области, созданной Министерством (далее - комиссия). </w:t>
      </w:r>
      <w:proofErr w:type="gramStart"/>
      <w:r w:rsidRPr="009E651F">
        <w:rPr>
          <w:rFonts w:ascii="PT Astra Serif" w:hAnsi="PT Astra Serif"/>
          <w:sz w:val="24"/>
          <w:szCs w:val="24"/>
        </w:rPr>
        <w:t>Состав комиссии и положение о ней утверждаются правовыми актами Министерства;</w:t>
      </w:r>
      <w:proofErr w:type="gramEnd"/>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2) комиссия рассматривает представленные документы и проверяет соответствие их требованиям, установленным </w:t>
      </w:r>
      <w:hyperlink w:anchor="P119">
        <w:r w:rsidRPr="009E651F">
          <w:rPr>
            <w:rFonts w:ascii="PT Astra Serif" w:hAnsi="PT Astra Serif"/>
            <w:sz w:val="24"/>
            <w:szCs w:val="24"/>
          </w:rPr>
          <w:t>пунктами 10</w:t>
        </w:r>
      </w:hyperlink>
      <w:r w:rsidRPr="009E651F">
        <w:rPr>
          <w:rFonts w:ascii="PT Astra Serif" w:hAnsi="PT Astra Serif"/>
          <w:sz w:val="24"/>
          <w:szCs w:val="24"/>
        </w:rPr>
        <w:t xml:space="preserve"> и </w:t>
      </w:r>
      <w:hyperlink w:anchor="P150">
        <w:r w:rsidRPr="009E651F">
          <w:rPr>
            <w:rFonts w:ascii="PT Astra Serif" w:hAnsi="PT Astra Serif"/>
            <w:sz w:val="24"/>
            <w:szCs w:val="24"/>
          </w:rPr>
          <w:t>11</w:t>
        </w:r>
      </w:hyperlink>
      <w:r w:rsidRPr="009E651F">
        <w:rPr>
          <w:rFonts w:ascii="PT Astra Serif" w:hAnsi="PT Astra Serif"/>
          <w:sz w:val="24"/>
          <w:szCs w:val="24"/>
        </w:rPr>
        <w:t xml:space="preserve"> настоящих Правил, проверяет соответствие заявителя условиям и требованиям, установленным </w:t>
      </w:r>
      <w:hyperlink w:anchor="P58">
        <w:r w:rsidRPr="009E651F">
          <w:rPr>
            <w:rFonts w:ascii="PT Astra Serif" w:hAnsi="PT Astra Serif"/>
            <w:sz w:val="24"/>
            <w:szCs w:val="24"/>
          </w:rPr>
          <w:t>пунктами 7</w:t>
        </w:r>
      </w:hyperlink>
      <w:r w:rsidRPr="009E651F">
        <w:rPr>
          <w:rFonts w:ascii="PT Astra Serif" w:hAnsi="PT Astra Serif"/>
          <w:sz w:val="24"/>
          <w:szCs w:val="24"/>
        </w:rPr>
        <w:t xml:space="preserve"> и </w:t>
      </w:r>
      <w:hyperlink w:anchor="P59">
        <w:r w:rsidRPr="009E651F">
          <w:rPr>
            <w:rFonts w:ascii="PT Astra Serif" w:hAnsi="PT Astra Serif"/>
            <w:sz w:val="24"/>
            <w:szCs w:val="24"/>
          </w:rPr>
          <w:t>8</w:t>
        </w:r>
      </w:hyperlink>
      <w:r w:rsidRPr="009E651F">
        <w:rPr>
          <w:rFonts w:ascii="PT Astra Serif" w:hAnsi="PT Astra Serif"/>
          <w:sz w:val="24"/>
          <w:szCs w:val="24"/>
        </w:rPr>
        <w:t xml:space="preserve"> настоящих Правил соответственно, а также проверяет соответствие расчета объема субсидии требованиям, установленным </w:t>
      </w:r>
      <w:hyperlink w:anchor="P92">
        <w:r w:rsidRPr="009E651F">
          <w:rPr>
            <w:rFonts w:ascii="PT Astra Serif" w:hAnsi="PT Astra Serif"/>
            <w:sz w:val="24"/>
            <w:szCs w:val="24"/>
          </w:rPr>
          <w:t>пунктом 9</w:t>
        </w:r>
      </w:hyperlink>
      <w:r w:rsidRPr="009E651F">
        <w:rPr>
          <w:rFonts w:ascii="PT Astra Serif" w:hAnsi="PT Astra Serif"/>
          <w:sz w:val="24"/>
          <w:szCs w:val="24"/>
        </w:rPr>
        <w:t xml:space="preserve"> настоящих Правил;</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4) Министерство на основании протокола принимает решение о предоставлении субсидии или решение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E651F">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9E651F">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185">
        <w:r w:rsidRPr="009E651F">
          <w:rPr>
            <w:rFonts w:ascii="PT Astra Serif" w:hAnsi="PT Astra Serif"/>
            <w:sz w:val="24"/>
            <w:szCs w:val="24"/>
          </w:rPr>
          <w:t>пунктом 18</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5) Министерство вносит в журнал регистрации запись о предоставлении субсидии либо об отказе в предоставлении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w:t>
      </w:r>
      <w:r w:rsidRPr="009E651F">
        <w:rPr>
          <w:rFonts w:ascii="PT Astra Serif" w:hAnsi="PT Astra Serif"/>
          <w:sz w:val="24"/>
          <w:szCs w:val="24"/>
        </w:rPr>
        <w:lastRenderedPageBreak/>
        <w:t>Российской Федерации для соответствующего вида субсидий,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должно содержать в том числе:</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а) сведения об объеме субсидии;</w:t>
      </w:r>
      <w:proofErr w:type="gramEnd"/>
    </w:p>
    <w:p w:rsidR="009E651F" w:rsidRPr="009E651F" w:rsidRDefault="009E651F">
      <w:pPr>
        <w:pStyle w:val="ConsPlusNormal"/>
        <w:spacing w:before="220"/>
        <w:ind w:firstLine="540"/>
        <w:jc w:val="both"/>
        <w:rPr>
          <w:rFonts w:ascii="PT Astra Serif" w:hAnsi="PT Astra Serif"/>
          <w:sz w:val="24"/>
          <w:szCs w:val="24"/>
        </w:rPr>
      </w:pPr>
      <w:bookmarkStart w:id="17" w:name="P177"/>
      <w:bookmarkEnd w:id="17"/>
      <w:r w:rsidRPr="009E651F">
        <w:rPr>
          <w:rFonts w:ascii="PT Astra Serif" w:hAnsi="PT Astra Serif"/>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23">
        <w:r w:rsidRPr="009E651F">
          <w:rPr>
            <w:rFonts w:ascii="PT Astra Serif" w:hAnsi="PT Astra Serif"/>
            <w:sz w:val="24"/>
            <w:szCs w:val="24"/>
          </w:rPr>
          <w:t>статьями 268.1</w:t>
        </w:r>
      </w:hyperlink>
      <w:r w:rsidRPr="009E651F">
        <w:rPr>
          <w:rFonts w:ascii="PT Astra Serif" w:hAnsi="PT Astra Serif"/>
          <w:sz w:val="24"/>
          <w:szCs w:val="24"/>
        </w:rPr>
        <w:t xml:space="preserve"> и </w:t>
      </w:r>
      <w:hyperlink r:id="rId24">
        <w:r w:rsidRPr="009E651F">
          <w:rPr>
            <w:rFonts w:ascii="PT Astra Serif" w:hAnsi="PT Astra Serif"/>
            <w:sz w:val="24"/>
            <w:szCs w:val="24"/>
          </w:rPr>
          <w:t>269.2</w:t>
        </w:r>
      </w:hyperlink>
      <w:r w:rsidRPr="009E651F">
        <w:rPr>
          <w:rFonts w:ascii="PT Astra Serif" w:hAnsi="PT Astra Serif"/>
          <w:sz w:val="24"/>
          <w:szCs w:val="24"/>
        </w:rPr>
        <w:t xml:space="preserve"> Бюджетного кодекса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bookmarkStart w:id="18" w:name="P178"/>
      <w:bookmarkEnd w:id="18"/>
      <w:r w:rsidRPr="009E651F">
        <w:rPr>
          <w:rFonts w:ascii="PT Astra Serif" w:hAnsi="PT Astra Serif"/>
          <w:sz w:val="24"/>
          <w:szCs w:val="24"/>
        </w:rPr>
        <w:t xml:space="preserve">в) обязанность получателя субсидии использовать в текущем году на посев (посадку) при проведении агротехнологических работ семена (посадочный материал) картофеля и (или) овощных культур открытого грунта, сорта и гибриды которых включены в Государственный реестр селекционных достижений, сортовые и посевные качества которых соответствуют требованиям ГОСТ 33996-2016 (для картофеля) и ГОСТ 32592-2013,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ГОСТ 32917-2014 (для овощных культур) (данные условия устанавливаются в случае предоставления субсидии в целях возмещения части затрат, указанных в </w:t>
      </w:r>
      <w:hyperlink w:anchor="P53">
        <w:r w:rsidRPr="009E651F">
          <w:rPr>
            <w:rFonts w:ascii="PT Astra Serif" w:hAnsi="PT Astra Serif"/>
            <w:sz w:val="24"/>
            <w:szCs w:val="24"/>
          </w:rPr>
          <w:t>подпункте "а" подпункта 1 пункта 5</w:t>
        </w:r>
      </w:hyperlink>
      <w:r w:rsidRPr="009E651F">
        <w:rPr>
          <w:rFonts w:ascii="PT Astra Serif" w:hAnsi="PT Astra Serif"/>
          <w:sz w:val="24"/>
          <w:szCs w:val="24"/>
        </w:rPr>
        <w:t xml:space="preserve"> настоящих Правил, если получатель субсидии планирует осуществить посев (посадку) указанных сельскохозяйственных культур в текущем году);</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25">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bookmarkStart w:id="19" w:name="P180"/>
      <w:bookmarkEnd w:id="19"/>
      <w:r w:rsidRPr="009E651F">
        <w:rPr>
          <w:rFonts w:ascii="PT Astra Serif" w:hAnsi="PT Astra Serif"/>
          <w:sz w:val="24"/>
          <w:szCs w:val="24"/>
        </w:rPr>
        <w:t xml:space="preserve">г) утратил силу. - </w:t>
      </w:r>
      <w:hyperlink r:id="rId26">
        <w:proofErr w:type="gramStart"/>
        <w:r w:rsidRPr="009E651F">
          <w:rPr>
            <w:rFonts w:ascii="PT Astra Serif" w:hAnsi="PT Astra Serif"/>
            <w:sz w:val="24"/>
            <w:szCs w:val="24"/>
          </w:rPr>
          <w:t>Постановление</w:t>
        </w:r>
      </w:hyperlink>
      <w:r w:rsidRPr="009E651F">
        <w:rPr>
          <w:rFonts w:ascii="PT Astra Serif" w:hAnsi="PT Astra Serif"/>
          <w:sz w:val="24"/>
          <w:szCs w:val="24"/>
        </w:rPr>
        <w:t xml:space="preserve"> Правительства Ульяновской области от 17.11.2023 N 590-П;</w:t>
      </w:r>
      <w:proofErr w:type="gramEnd"/>
    </w:p>
    <w:p w:rsidR="009E651F" w:rsidRPr="009E651F" w:rsidRDefault="009E651F">
      <w:pPr>
        <w:pStyle w:val="ConsPlusNormal"/>
        <w:spacing w:before="220"/>
        <w:ind w:firstLine="540"/>
        <w:jc w:val="both"/>
        <w:rPr>
          <w:rFonts w:ascii="PT Astra Serif" w:hAnsi="PT Astra Serif"/>
          <w:sz w:val="24"/>
          <w:szCs w:val="24"/>
        </w:rPr>
      </w:pPr>
      <w:bookmarkStart w:id="20" w:name="P181"/>
      <w:bookmarkEnd w:id="20"/>
      <w:r w:rsidRPr="009E651F">
        <w:rPr>
          <w:rFonts w:ascii="PT Astra Serif" w:hAnsi="PT Astra Serif"/>
          <w:sz w:val="24"/>
          <w:szCs w:val="24"/>
        </w:rPr>
        <w:t xml:space="preserve">д) запрет отчуждения созданного и (или) модернизированного хранилища любым из способов, предусмотренных законодательством Российской Федерации, в течение 5 лет, следующих за годом получения субсидии (данное условие устанавливается в случае предоставления субсидии в целях возмещения части затрат, указанных в </w:t>
      </w:r>
      <w:hyperlink w:anchor="P56">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bookmarkStart w:id="21" w:name="P182"/>
      <w:bookmarkEnd w:id="21"/>
      <w:proofErr w:type="gramStart"/>
      <w:r w:rsidRPr="009E651F">
        <w:rPr>
          <w:rFonts w:ascii="PT Astra Serif" w:hAnsi="PT Astra Serif"/>
          <w:sz w:val="24"/>
          <w:szCs w:val="24"/>
        </w:rPr>
        <w:t>е) обязанность получателя субсидии представлять в Министерство в течение 5 лет, следующих за годом, в котором предоставлена субсидия, один раз в год не позднее 10-го рабочего дня первого месяца года, следующего за отчетным годом, заверенные получателем субсидии копии инвентарных карточек основных средств либо копии иных первичных учетных документов или выписки из них, применяемых получателем субсидии для ведения бухгалтерского учета, подтверждающих</w:t>
      </w:r>
      <w:proofErr w:type="gramEnd"/>
      <w:r w:rsidRPr="009E651F">
        <w:rPr>
          <w:rFonts w:ascii="PT Astra Serif" w:hAnsi="PT Astra Serif"/>
          <w:sz w:val="24"/>
          <w:szCs w:val="24"/>
        </w:rPr>
        <w:t xml:space="preserve"> наличие (отсутствие) введенных в эксплуатацию хранилищ (данное условие устанавливается в случае предоставления субсидии в целях возмещения части затрат, указанных в </w:t>
      </w:r>
      <w:hyperlink w:anchor="P56">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ж) точную дату завершения и конечное значение результата (конечные значения результатов) предоставления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17. </w:t>
      </w:r>
      <w:proofErr w:type="gramStart"/>
      <w:r w:rsidRPr="009E651F">
        <w:rPr>
          <w:rFonts w:ascii="PT Astra Serif" w:hAnsi="PT Astra Serif"/>
          <w:sz w:val="24"/>
          <w:szCs w:val="24"/>
        </w:rP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w:t>
      </w:r>
      <w:proofErr w:type="gramEnd"/>
      <w:r w:rsidRPr="009E651F">
        <w:rPr>
          <w:rFonts w:ascii="PT Astra Serif" w:hAnsi="PT Astra Serif"/>
          <w:sz w:val="24"/>
          <w:szCs w:val="24"/>
        </w:rPr>
        <w:t>.</w:t>
      </w:r>
    </w:p>
    <w:p w:rsidR="009E651F" w:rsidRPr="009E651F" w:rsidRDefault="009E651F">
      <w:pPr>
        <w:pStyle w:val="ConsPlusNormal"/>
        <w:spacing w:before="220"/>
        <w:ind w:firstLine="540"/>
        <w:jc w:val="both"/>
        <w:rPr>
          <w:rFonts w:ascii="PT Astra Serif" w:hAnsi="PT Astra Serif"/>
          <w:sz w:val="24"/>
          <w:szCs w:val="24"/>
        </w:rPr>
      </w:pPr>
      <w:bookmarkStart w:id="22" w:name="P185"/>
      <w:bookmarkEnd w:id="22"/>
      <w:r w:rsidRPr="009E651F">
        <w:rPr>
          <w:rFonts w:ascii="PT Astra Serif" w:hAnsi="PT Astra Serif"/>
          <w:sz w:val="24"/>
          <w:szCs w:val="24"/>
        </w:rPr>
        <w:t xml:space="preserve">18. Основаниями для принятия Министерством решения об отказе в предоставлении </w:t>
      </w:r>
      <w:r w:rsidRPr="009E651F">
        <w:rPr>
          <w:rFonts w:ascii="PT Astra Serif" w:hAnsi="PT Astra Serif"/>
          <w:sz w:val="24"/>
          <w:szCs w:val="24"/>
        </w:rPr>
        <w:lastRenderedPageBreak/>
        <w:t>субсидии являются: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 несоответствие заявителя условиям и (или) требованиям, установленным </w:t>
      </w:r>
      <w:hyperlink w:anchor="P58">
        <w:r w:rsidRPr="009E651F">
          <w:rPr>
            <w:rFonts w:ascii="PT Astra Serif" w:hAnsi="PT Astra Serif"/>
            <w:sz w:val="24"/>
            <w:szCs w:val="24"/>
          </w:rPr>
          <w:t>пунктами 7</w:t>
        </w:r>
      </w:hyperlink>
      <w:r w:rsidRPr="009E651F">
        <w:rPr>
          <w:rFonts w:ascii="PT Astra Serif" w:hAnsi="PT Astra Serif"/>
          <w:sz w:val="24"/>
          <w:szCs w:val="24"/>
        </w:rPr>
        <w:t xml:space="preserve"> и </w:t>
      </w:r>
      <w:hyperlink w:anchor="P59">
        <w:r w:rsidRPr="009E651F">
          <w:rPr>
            <w:rFonts w:ascii="PT Astra Serif" w:hAnsi="PT Astra Serif"/>
            <w:sz w:val="24"/>
            <w:szCs w:val="24"/>
          </w:rPr>
          <w:t>8</w:t>
        </w:r>
      </w:hyperlink>
      <w:r w:rsidRPr="009E651F">
        <w:rPr>
          <w:rFonts w:ascii="PT Astra Serif" w:hAnsi="PT Astra Serif"/>
          <w:sz w:val="24"/>
          <w:szCs w:val="24"/>
        </w:rPr>
        <w:t xml:space="preserve"> настоящих Правил соответственно;</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 несоответствие расчета объема субсидии требованиям, установленным </w:t>
      </w:r>
      <w:hyperlink w:anchor="P92">
        <w:r w:rsidRPr="009E651F">
          <w:rPr>
            <w:rFonts w:ascii="PT Astra Serif" w:hAnsi="PT Astra Serif"/>
            <w:sz w:val="24"/>
            <w:szCs w:val="24"/>
          </w:rPr>
          <w:t>пунктом 9</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 представление заявителем документов не в полном объеме и (или) с нарушением предъявляемых к ним требований;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4) представление заявителем документов по истечении срока, установленного в соответствии с </w:t>
      </w:r>
      <w:hyperlink w:anchor="P166">
        <w:r w:rsidRPr="009E651F">
          <w:rPr>
            <w:rFonts w:ascii="PT Astra Serif" w:hAnsi="PT Astra Serif"/>
            <w:sz w:val="24"/>
            <w:szCs w:val="24"/>
          </w:rPr>
          <w:t>пунктом 13</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5) наличие в документах неполных и (или) недостоверных сведений;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6)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7) представление заявления, указанного в </w:t>
      </w:r>
      <w:hyperlink w:anchor="P168">
        <w:r w:rsidRPr="009E651F">
          <w:rPr>
            <w:rFonts w:ascii="PT Astra Serif" w:hAnsi="PT Astra Serif"/>
            <w:sz w:val="24"/>
            <w:szCs w:val="24"/>
          </w:rPr>
          <w:t>пункте 15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19. </w:t>
      </w:r>
      <w:proofErr w:type="gramStart"/>
      <w:r w:rsidRPr="009E651F">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20.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21. </w:t>
      </w:r>
      <w:proofErr w:type="gramStart"/>
      <w:r w:rsidRPr="009E651F">
        <w:rPr>
          <w:rFonts w:ascii="PT Astra Serif" w:hAnsi="PT Astra Serif"/>
          <w:sz w:val="24"/>
          <w:szCs w:val="24"/>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w:t>
      </w:r>
      <w:hyperlink w:anchor="P166">
        <w:r w:rsidRPr="009E651F">
          <w:rPr>
            <w:rFonts w:ascii="PT Astra Serif" w:hAnsi="PT Astra Serif"/>
            <w:sz w:val="24"/>
            <w:szCs w:val="24"/>
          </w:rPr>
          <w:t>пунктом 13</w:t>
        </w:r>
      </w:hyperlink>
      <w:r w:rsidRPr="009E651F">
        <w:rPr>
          <w:rFonts w:ascii="PT Astra Serif" w:hAnsi="PT Astra Serif"/>
          <w:sz w:val="24"/>
          <w:szCs w:val="24"/>
        </w:rPr>
        <w:t xml:space="preserve"> настоящих Правил, или представлением заявления, указанного в </w:t>
      </w:r>
      <w:hyperlink w:anchor="P168">
        <w:r w:rsidRPr="009E651F">
          <w:rPr>
            <w:rFonts w:ascii="PT Astra Serif" w:hAnsi="PT Astra Serif"/>
            <w:sz w:val="24"/>
            <w:szCs w:val="24"/>
          </w:rPr>
          <w:t>пункте 15</w:t>
        </w:r>
      </w:hyperlink>
      <w:r w:rsidRPr="009E651F">
        <w:rPr>
          <w:rFonts w:ascii="PT Astra Serif" w:hAnsi="PT Astra Serif"/>
          <w:sz w:val="24"/>
          <w:szCs w:val="24"/>
        </w:rPr>
        <w:t xml:space="preserve"> настоящих Правил.</w:t>
      </w:r>
      <w:proofErr w:type="gramEnd"/>
    </w:p>
    <w:p w:rsidR="009E651F" w:rsidRPr="009E651F" w:rsidRDefault="009E651F">
      <w:pPr>
        <w:pStyle w:val="ConsPlusNormal"/>
        <w:spacing w:before="220"/>
        <w:ind w:firstLine="540"/>
        <w:jc w:val="both"/>
        <w:rPr>
          <w:rFonts w:ascii="PT Astra Serif" w:hAnsi="PT Astra Serif"/>
          <w:sz w:val="24"/>
          <w:szCs w:val="24"/>
        </w:rPr>
      </w:pPr>
      <w:bookmarkStart w:id="23" w:name="P196"/>
      <w:bookmarkEnd w:id="23"/>
      <w:r w:rsidRPr="009E651F">
        <w:rPr>
          <w:rFonts w:ascii="PT Astra Serif" w:hAnsi="PT Astra Serif"/>
          <w:sz w:val="24"/>
          <w:szCs w:val="24"/>
        </w:rPr>
        <w:t xml:space="preserve">22. </w:t>
      </w:r>
      <w:proofErr w:type="gramStart"/>
      <w:r w:rsidRPr="009E651F">
        <w:rPr>
          <w:rFonts w:ascii="PT Astra Serif" w:hAnsi="PT Astra Serif"/>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9E651F">
        <w:rPr>
          <w:rFonts w:ascii="PT Astra Serif" w:hAnsi="PT Astra Serif"/>
          <w:sz w:val="24"/>
          <w:szCs w:val="24"/>
        </w:rPr>
        <w:t xml:space="preserve"> и (или) поступления средств, образовавшихся в результате возврата субсидий получателями субсидий, в соответствии с </w:t>
      </w:r>
      <w:hyperlink w:anchor="P259">
        <w:r w:rsidRPr="009E651F">
          <w:rPr>
            <w:rFonts w:ascii="PT Astra Serif" w:hAnsi="PT Astra Serif"/>
            <w:sz w:val="24"/>
            <w:szCs w:val="24"/>
          </w:rPr>
          <w:t>подпунктом 1 пункта 33</w:t>
        </w:r>
      </w:hyperlink>
      <w:r w:rsidRPr="009E651F">
        <w:rPr>
          <w:rFonts w:ascii="PT Astra Serif" w:hAnsi="PT Astra Serif"/>
          <w:sz w:val="24"/>
          <w:szCs w:val="24"/>
        </w:rPr>
        <w:t xml:space="preserve"> настоящих Правил. </w:t>
      </w:r>
      <w:proofErr w:type="gramStart"/>
      <w:r w:rsidRPr="009E651F">
        <w:rPr>
          <w:rFonts w:ascii="PT Astra Serif" w:hAnsi="PT Astra Serif"/>
          <w:sz w:val="24"/>
          <w:szCs w:val="24"/>
        </w:rPr>
        <w:t>В этом случае Министерство в течение 5 рабочих дней со дня доведения до него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9E651F">
        <w:rPr>
          <w:rFonts w:ascii="PT Astra Serif" w:hAnsi="PT Astra Serif"/>
          <w:sz w:val="24"/>
          <w:szCs w:val="24"/>
        </w:rPr>
        <w:t xml:space="preserve"> Министерство для получения субсидии. Уведомление направляется в форме, обеспечивающей возможность подтверждения факта </w:t>
      </w:r>
      <w:r w:rsidRPr="009E651F">
        <w:rPr>
          <w:rFonts w:ascii="PT Astra Serif" w:hAnsi="PT Astra Serif"/>
          <w:sz w:val="24"/>
          <w:szCs w:val="24"/>
        </w:rPr>
        <w:lastRenderedPageBreak/>
        <w:t>направления уведомления.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23. Субсидия перечисляется единовременно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24. Результатом предоставления субсидии, достижение которого планируется получателем субсидии в текущем году, является посевная площадь под картофелем (в гектарах) и (или) посевная площадь под овощами открытого грунта (в гектарах) - в случае предоставления субсидии в целях возмещения части затрат, указанных в </w:t>
      </w:r>
      <w:hyperlink w:anchor="P53">
        <w:r w:rsidRPr="009E651F">
          <w:rPr>
            <w:rFonts w:ascii="PT Astra Serif" w:hAnsi="PT Astra Serif"/>
            <w:sz w:val="24"/>
            <w:szCs w:val="24"/>
          </w:rPr>
          <w:t>подпункте "а" подпункта 1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w:t>
      </w:r>
      <w:proofErr w:type="gramStart"/>
      <w:r w:rsidRPr="009E651F">
        <w:rPr>
          <w:rFonts w:ascii="PT Astra Serif" w:hAnsi="PT Astra Serif"/>
          <w:sz w:val="24"/>
          <w:szCs w:val="24"/>
        </w:rPr>
        <w:t>п</w:t>
      </w:r>
      <w:proofErr w:type="gramEnd"/>
      <w:r w:rsidRPr="009E651F">
        <w:rPr>
          <w:rFonts w:ascii="PT Astra Serif" w:hAnsi="PT Astra Serif"/>
          <w:sz w:val="24"/>
          <w:szCs w:val="24"/>
        </w:rPr>
        <w:t xml:space="preserve">. 24 в ред. </w:t>
      </w:r>
      <w:hyperlink r:id="rId27">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bookmarkStart w:id="24" w:name="P200"/>
      <w:bookmarkEnd w:id="24"/>
      <w:r w:rsidRPr="009E651F">
        <w:rPr>
          <w:rFonts w:ascii="PT Astra Serif" w:hAnsi="PT Astra Serif"/>
          <w:sz w:val="24"/>
          <w:szCs w:val="24"/>
        </w:rPr>
        <w:t>25. Достигнутыми результатами предоставления субсидий являются:</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1) посевная площадь под картофелем (в гектарах) и (или) посевная площадь под овощами открытого грунта (в гектарах) - в случае предоставления субсидии в целях возмещения части затрат, указанных в </w:t>
      </w:r>
      <w:hyperlink w:anchor="P53">
        <w:r w:rsidRPr="009E651F">
          <w:rPr>
            <w:rFonts w:ascii="PT Astra Serif" w:hAnsi="PT Astra Serif"/>
            <w:sz w:val="24"/>
            <w:szCs w:val="24"/>
          </w:rPr>
          <w:t>подпункте "а" подпункта 1 пункта 5</w:t>
        </w:r>
      </w:hyperlink>
      <w:r w:rsidRPr="009E651F">
        <w:rPr>
          <w:rFonts w:ascii="PT Astra Serif" w:hAnsi="PT Astra Serif"/>
          <w:sz w:val="24"/>
          <w:szCs w:val="24"/>
        </w:rPr>
        <w:t xml:space="preserve"> настоящих Правил, если заявитель повторно обратился в Министерство за получением субсидий в порядке, установленном </w:t>
      </w:r>
      <w:hyperlink w:anchor="P196">
        <w:r w:rsidRPr="009E651F">
          <w:rPr>
            <w:rFonts w:ascii="PT Astra Serif" w:hAnsi="PT Astra Serif"/>
            <w:sz w:val="24"/>
            <w:szCs w:val="24"/>
          </w:rPr>
          <w:t>пунктом 22</w:t>
        </w:r>
      </w:hyperlink>
      <w:r w:rsidRPr="009E651F">
        <w:rPr>
          <w:rFonts w:ascii="PT Astra Serif" w:hAnsi="PT Astra Serif"/>
          <w:sz w:val="24"/>
          <w:szCs w:val="24"/>
        </w:rPr>
        <w:t xml:space="preserve"> настоящих Правил;</w:t>
      </w:r>
      <w:proofErr w:type="gramEnd"/>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2) достигнут объем</w:t>
      </w:r>
      <w:proofErr w:type="gramEnd"/>
      <w:r w:rsidRPr="009E651F">
        <w:rPr>
          <w:rFonts w:ascii="PT Astra Serif" w:hAnsi="PT Astra Serif"/>
          <w:sz w:val="24"/>
          <w:szCs w:val="24"/>
        </w:rPr>
        <w:t xml:space="preserve"> высева элитного и (или) оригинального семенного картофеля и (или) овощных культур (в тоннах) - в случае предоставления субсидии в целях возмещения части затрат, указанных в </w:t>
      </w:r>
      <w:hyperlink w:anchor="P54">
        <w:r w:rsidRPr="009E651F">
          <w:rPr>
            <w:rFonts w:ascii="PT Astra Serif" w:hAnsi="PT Astra Serif"/>
            <w:sz w:val="24"/>
            <w:szCs w:val="24"/>
          </w:rPr>
          <w:t>подпункте "б" подпункта 1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3) произведено картофеля (в тоннах) и (или) произведено овощей открытого грунта (в тоннах) - в случае предоставления субсидии в целях возмещения части затрат, указанных в </w:t>
      </w:r>
      <w:hyperlink w:anchor="P55">
        <w:r w:rsidRPr="009E651F">
          <w:rPr>
            <w:rFonts w:ascii="PT Astra Serif" w:hAnsi="PT Astra Serif"/>
            <w:sz w:val="24"/>
            <w:szCs w:val="24"/>
          </w:rPr>
          <w:t>подпункте "в" подпункта 1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4) объем введенных в год предоставления субсидии или в годы, предшествующие году предоставления субсидии, мощностей по хранению картофеля и (или) овощей открытого грунта составил (в тоннах) - в случае предоставления субсидии в целях возмещения части затрат, указанных в </w:t>
      </w:r>
      <w:hyperlink w:anchor="P56">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(п. 25 в ред. </w:t>
      </w:r>
      <w:hyperlink r:id="rId28">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26. Получатель субсидии представляет в Министерство отчет о достижении значения результата (значений результатов) предоставления субсидии, составленный по форме, определенной типовой формой соглашения о предоставлении субсидий, установленной Министерством финансов Российской Федерации для соответствующего вида субсидий, в срок:</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не позднее 10-го рабочего дня месяца, следующего за месяцем, в котором получателю субсидии предоставлена субсидия, - в случае если соглашением о предоставлении субсидии предусмотрен хотя бы один из результатов предоставления субсидии, указанных в </w:t>
      </w:r>
      <w:hyperlink w:anchor="P200">
        <w:r w:rsidRPr="009E651F">
          <w:rPr>
            <w:rFonts w:ascii="PT Astra Serif" w:hAnsi="PT Astra Serif"/>
            <w:sz w:val="24"/>
            <w:szCs w:val="24"/>
          </w:rPr>
          <w:t>пункте 25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не позднее 10-го рабочего дня первого месяца года, следующего за годом, в котором получателю субсидии предоставлена субсидия, - в случае если соглашением о предоставлении субсидии предусмотрен результат предоставления субсидии, указанный в </w:t>
      </w:r>
      <w:hyperlink w:anchor="P403">
        <w:r w:rsidRPr="009E651F">
          <w:rPr>
            <w:rFonts w:ascii="PT Astra Serif" w:hAnsi="PT Astra Serif"/>
            <w:sz w:val="24"/>
            <w:szCs w:val="24"/>
          </w:rPr>
          <w:t>пункте 24</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Министерство устанавливает в соглашении о предоставлении субсидии срок и формы представления получателем субсидии дополнительной отчетности, если таким соглашением предусмотрен результат предоставления субсидии, указанный в </w:t>
      </w:r>
      <w:hyperlink w:anchor="P403">
        <w:r w:rsidRPr="009E651F">
          <w:rPr>
            <w:rFonts w:ascii="PT Astra Serif" w:hAnsi="PT Astra Serif"/>
            <w:sz w:val="24"/>
            <w:szCs w:val="24"/>
          </w:rPr>
          <w:t>пункте 24</w:t>
        </w:r>
      </w:hyperlink>
      <w:r w:rsidRPr="009E651F">
        <w:rPr>
          <w:rFonts w:ascii="PT Astra Serif" w:hAnsi="PT Astra Serif"/>
          <w:sz w:val="24"/>
          <w:szCs w:val="24"/>
        </w:rPr>
        <w:t xml:space="preserve"> настоящих </w:t>
      </w:r>
      <w:r w:rsidRPr="009E651F">
        <w:rPr>
          <w:rFonts w:ascii="PT Astra Serif" w:hAnsi="PT Astra Serif"/>
          <w:sz w:val="24"/>
          <w:szCs w:val="24"/>
        </w:rPr>
        <w:lastRenderedPageBreak/>
        <w:t>Правил.</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(п. 26 в ред. </w:t>
      </w:r>
      <w:hyperlink r:id="rId29">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27. Министерство обеспечивает соблюдение получателями субсидий условий и порядка, которые установлены при предоставлении субсидий.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28. Министерство и органы государственного финансового контроля Ульяновской области осуществляют проверки, указанные в </w:t>
      </w:r>
      <w:hyperlink w:anchor="P177">
        <w:r w:rsidRPr="009E651F">
          <w:rPr>
            <w:rFonts w:ascii="PT Astra Serif" w:hAnsi="PT Astra Serif"/>
            <w:sz w:val="24"/>
            <w:szCs w:val="24"/>
          </w:rPr>
          <w:t>подпункте "б" подпункта 6 пункта 16</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29. Министерство и Министерство финансов Ульяновской области проводят мониторинг достижения результата (результатов) предоставления субсидии исходя из достижения значения результата (значений результатов) предоставления субсидии и событий, отражающих факт завершения соответствующих мероприятий по получению результата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bookmarkStart w:id="25" w:name="P214"/>
      <w:bookmarkEnd w:id="25"/>
      <w:r w:rsidRPr="009E651F">
        <w:rPr>
          <w:rFonts w:ascii="PT Astra Serif" w:hAnsi="PT Astra Serif"/>
          <w:sz w:val="24"/>
          <w:szCs w:val="24"/>
        </w:rPr>
        <w:t xml:space="preserve">30. В случае нарушения получателем субсидии условий, установленных при предоставлении субсидии, а равно невыполнения получателем субсидии хотя бы одного из условий соглашения о предоставлении субсидии, предусмотренных </w:t>
      </w:r>
      <w:hyperlink w:anchor="P180">
        <w:r w:rsidRPr="009E651F">
          <w:rPr>
            <w:rFonts w:ascii="PT Astra Serif" w:hAnsi="PT Astra Serif"/>
            <w:sz w:val="24"/>
            <w:szCs w:val="24"/>
          </w:rPr>
          <w:t>подпунктами "г"</w:t>
        </w:r>
      </w:hyperlink>
      <w:r w:rsidRPr="009E651F">
        <w:rPr>
          <w:rFonts w:ascii="PT Astra Serif" w:hAnsi="PT Astra Serif"/>
          <w:sz w:val="24"/>
          <w:szCs w:val="24"/>
        </w:rPr>
        <w:t xml:space="preserve"> и </w:t>
      </w:r>
      <w:hyperlink w:anchor="P181">
        <w:r w:rsidRPr="009E651F">
          <w:rPr>
            <w:rFonts w:ascii="PT Astra Serif" w:hAnsi="PT Astra Serif"/>
            <w:sz w:val="24"/>
            <w:szCs w:val="24"/>
          </w:rPr>
          <w:t>"д" подпункта 6 пункта 16</w:t>
        </w:r>
      </w:hyperlink>
      <w:r w:rsidRPr="009E651F">
        <w:rPr>
          <w:rFonts w:ascii="PT Astra Serif" w:hAnsi="PT Astra Serif"/>
          <w:sz w:val="24"/>
          <w:szCs w:val="24"/>
        </w:rPr>
        <w:t xml:space="preserve"> настоящих Правил, </w:t>
      </w:r>
      <w:proofErr w:type="gramStart"/>
      <w:r w:rsidRPr="009E651F">
        <w:rPr>
          <w:rFonts w:ascii="PT Astra Serif" w:hAnsi="PT Astra Serif"/>
          <w:sz w:val="24"/>
          <w:szCs w:val="24"/>
        </w:rPr>
        <w:t>выявленных</w:t>
      </w:r>
      <w:proofErr w:type="gramEnd"/>
      <w:r w:rsidRPr="009E651F">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w:t>
      </w:r>
      <w:proofErr w:type="gramStart"/>
      <w:r w:rsidRPr="009E651F">
        <w:rPr>
          <w:rFonts w:ascii="PT Astra Serif" w:hAnsi="PT Astra Serif"/>
          <w:sz w:val="24"/>
          <w:szCs w:val="24"/>
        </w:rPr>
        <w:t>объеме</w:t>
      </w:r>
      <w:proofErr w:type="gramEnd"/>
      <w:r w:rsidRPr="009E651F">
        <w:rPr>
          <w:rFonts w:ascii="PT Astra Serif" w:hAnsi="PT Astra Serif"/>
          <w:sz w:val="24"/>
          <w:szCs w:val="24"/>
        </w:rPr>
        <w:t>.</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часть субсидии в размере затрат, подтвержденных документами, содержащими недостоверные сведения.</w:t>
      </w:r>
      <w:proofErr w:type="gramEnd"/>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В случае использования получателем субсидии для посева в текущем году на посевной площади, соответствующей фактическому значению результата предоставления субсидии, семян сельскохозяйственных культур, не соответствующих требованиям, предусмотренным </w:t>
      </w:r>
      <w:hyperlink w:anchor="P178">
        <w:r w:rsidRPr="009E651F">
          <w:rPr>
            <w:rFonts w:ascii="PT Astra Serif" w:hAnsi="PT Astra Serif"/>
            <w:sz w:val="24"/>
            <w:szCs w:val="24"/>
          </w:rPr>
          <w:t>подпунктом "в" подпункта 6 пункта 16</w:t>
        </w:r>
      </w:hyperlink>
      <w:r w:rsidRPr="009E651F">
        <w:rPr>
          <w:rFonts w:ascii="PT Astra Serif" w:hAnsi="PT Astra Serif"/>
          <w:sz w:val="24"/>
          <w:szCs w:val="24"/>
        </w:rPr>
        <w:t xml:space="preserve"> настоящих Правил, и (или) неподтверждения их сортовых и (или) посевных качеств субсидия подлежит возврату в областной бюджет Ульяновской области в объеме, рассчитанном по формуле:</w:t>
      </w:r>
      <w:proofErr w:type="gramEnd"/>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возврата</w:t>
      </w:r>
      <w:r w:rsidRPr="009E651F">
        <w:rPr>
          <w:rFonts w:ascii="PT Astra Serif" w:hAnsi="PT Astra Serif"/>
          <w:sz w:val="24"/>
          <w:szCs w:val="24"/>
        </w:rPr>
        <w:t xml:space="preserve"> = (V</w:t>
      </w:r>
      <w:r w:rsidRPr="009E651F">
        <w:rPr>
          <w:rFonts w:ascii="PT Astra Serif" w:hAnsi="PT Astra Serif"/>
          <w:sz w:val="24"/>
          <w:szCs w:val="24"/>
          <w:vertAlign w:val="subscript"/>
        </w:rPr>
        <w:t>субсидии</w:t>
      </w:r>
      <w:r w:rsidRPr="009E651F">
        <w:rPr>
          <w:rFonts w:ascii="PT Astra Serif" w:hAnsi="PT Astra Serif"/>
          <w:sz w:val="24"/>
          <w:szCs w:val="24"/>
        </w:rPr>
        <w:t xml:space="preserve"> x k),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субсидии</w:t>
      </w:r>
      <w:r w:rsidRPr="009E651F">
        <w:rPr>
          <w:rFonts w:ascii="PT Astra Serif" w:hAnsi="PT Astra Serif"/>
          <w:sz w:val="24"/>
          <w:szCs w:val="24"/>
        </w:rPr>
        <w:t xml:space="preserve"> - объем субсидии, перечисленной получателю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k - значение коэффициента, применяемого для определения объема субсидии, подлежащей возврату в областной бюджет Ульяновской области (далее - значение коэффициента возврата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Значение коэффициента возврата субсидии (k) рассчитывается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 xml:space="preserve">k = 1 - </w:t>
      </w:r>
      <w:proofErr w:type="gramStart"/>
      <w:r w:rsidRPr="009E651F">
        <w:rPr>
          <w:rFonts w:ascii="PT Astra Serif" w:hAnsi="PT Astra Serif"/>
          <w:sz w:val="24"/>
          <w:szCs w:val="24"/>
        </w:rPr>
        <w:t>S</w:t>
      </w:r>
      <w:proofErr w:type="gramEnd"/>
      <w:r w:rsidRPr="009E651F">
        <w:rPr>
          <w:rFonts w:ascii="PT Astra Serif" w:hAnsi="PT Astra Serif"/>
          <w:sz w:val="24"/>
          <w:szCs w:val="24"/>
          <w:vertAlign w:val="subscript"/>
        </w:rPr>
        <w:t>факт</w:t>
      </w:r>
      <w:r w:rsidRPr="009E651F">
        <w:rPr>
          <w:rFonts w:ascii="PT Astra Serif" w:hAnsi="PT Astra Serif"/>
          <w:sz w:val="24"/>
          <w:szCs w:val="24"/>
        </w:rPr>
        <w:t xml:space="preserve"> / S</w:t>
      </w:r>
      <w:r w:rsidRPr="009E651F">
        <w:rPr>
          <w:rFonts w:ascii="PT Astra Serif" w:hAnsi="PT Astra Serif"/>
          <w:sz w:val="24"/>
          <w:szCs w:val="24"/>
          <w:vertAlign w:val="subscript"/>
        </w:rPr>
        <w:t>план</w:t>
      </w:r>
      <w:r w:rsidRPr="009E651F">
        <w:rPr>
          <w:rFonts w:ascii="PT Astra Serif" w:hAnsi="PT Astra Serif"/>
          <w:sz w:val="24"/>
          <w:szCs w:val="24"/>
        </w:rPr>
        <w:t>,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S</w:t>
      </w:r>
      <w:proofErr w:type="gramEnd"/>
      <w:r w:rsidRPr="009E651F">
        <w:rPr>
          <w:rFonts w:ascii="PT Astra Serif" w:hAnsi="PT Astra Serif"/>
          <w:sz w:val="24"/>
          <w:szCs w:val="24"/>
          <w:vertAlign w:val="subscript"/>
        </w:rPr>
        <w:t>факт</w:t>
      </w:r>
      <w:r w:rsidRPr="009E651F">
        <w:rPr>
          <w:rFonts w:ascii="PT Astra Serif" w:hAnsi="PT Astra Serif"/>
          <w:sz w:val="24"/>
          <w:szCs w:val="24"/>
        </w:rPr>
        <w:t xml:space="preserve"> - посевная площадь, занятая семенами сельскохозяйственных культур, которые соответствуют требованиям, предусмотренным </w:t>
      </w:r>
      <w:hyperlink w:anchor="P178">
        <w:r w:rsidRPr="009E651F">
          <w:rPr>
            <w:rFonts w:ascii="PT Astra Serif" w:hAnsi="PT Astra Serif"/>
            <w:sz w:val="24"/>
            <w:szCs w:val="24"/>
          </w:rPr>
          <w:t>подпунктом "в" подпункта 6 пункта 16</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lastRenderedPageBreak/>
        <w:t>S</w:t>
      </w:r>
      <w:proofErr w:type="gramEnd"/>
      <w:r w:rsidRPr="009E651F">
        <w:rPr>
          <w:rFonts w:ascii="PT Astra Serif" w:hAnsi="PT Astra Serif"/>
          <w:sz w:val="24"/>
          <w:szCs w:val="24"/>
          <w:vertAlign w:val="subscript"/>
        </w:rPr>
        <w:t>план</w:t>
      </w:r>
      <w:r w:rsidRPr="009E651F">
        <w:rPr>
          <w:rFonts w:ascii="PT Astra Serif" w:hAnsi="PT Astra Serif"/>
          <w:sz w:val="24"/>
          <w:szCs w:val="24"/>
        </w:rPr>
        <w:t xml:space="preserve"> - посевная площадь, соответствующая значению результата предоставления субсидии, установленного соглашением о предоставлении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При этом значение отношения </w:t>
      </w:r>
      <w:proofErr w:type="gramStart"/>
      <w:r w:rsidRPr="009E651F">
        <w:rPr>
          <w:rFonts w:ascii="PT Astra Serif" w:hAnsi="PT Astra Serif"/>
          <w:sz w:val="24"/>
          <w:szCs w:val="24"/>
        </w:rPr>
        <w:t>S</w:t>
      </w:r>
      <w:proofErr w:type="gramEnd"/>
      <w:r w:rsidRPr="009E651F">
        <w:rPr>
          <w:rFonts w:ascii="PT Astra Serif" w:hAnsi="PT Astra Serif"/>
          <w:sz w:val="24"/>
          <w:szCs w:val="24"/>
          <w:vertAlign w:val="subscript"/>
        </w:rPr>
        <w:t>факт</w:t>
      </w:r>
      <w:r w:rsidRPr="009E651F">
        <w:rPr>
          <w:rFonts w:ascii="PT Astra Serif" w:hAnsi="PT Astra Serif"/>
          <w:sz w:val="24"/>
          <w:szCs w:val="24"/>
        </w:rPr>
        <w:t xml:space="preserve"> / S</w:t>
      </w:r>
      <w:r w:rsidRPr="009E651F">
        <w:rPr>
          <w:rFonts w:ascii="PT Astra Serif" w:hAnsi="PT Astra Serif"/>
          <w:sz w:val="24"/>
          <w:szCs w:val="24"/>
          <w:vertAlign w:val="subscript"/>
        </w:rPr>
        <w:t>план</w:t>
      </w:r>
      <w:r w:rsidRPr="009E651F">
        <w:rPr>
          <w:rFonts w:ascii="PT Astra Serif" w:hAnsi="PT Astra Serif"/>
          <w:sz w:val="24"/>
          <w:szCs w:val="24"/>
        </w:rPr>
        <w:t xml:space="preserve"> округляется до сотых.</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В случае непредставления или несвоевременного представления получателем субсидии отчета о достижении значения результата (значений результатов) предоставления субсидии, и (или) дополнительной отчетности, и (или) копий документов, предусмотренных </w:t>
      </w:r>
      <w:hyperlink w:anchor="P182">
        <w:r w:rsidRPr="009E651F">
          <w:rPr>
            <w:rFonts w:ascii="PT Astra Serif" w:hAnsi="PT Astra Serif"/>
            <w:sz w:val="24"/>
            <w:szCs w:val="24"/>
          </w:rPr>
          <w:t>подпунктом "е" подпункта 6 пункта 16</w:t>
        </w:r>
      </w:hyperlink>
      <w:r w:rsidRPr="009E651F">
        <w:rPr>
          <w:rFonts w:ascii="PT Astra Serif" w:hAnsi="PT Astra Serif"/>
          <w:sz w:val="24"/>
          <w:szCs w:val="24"/>
        </w:rPr>
        <w:t xml:space="preserve"> настоящих Правил, субсидия подлежит возврату в областной бюджет Ульяновской области в полном объеме.</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Если соглашением о предоставлении субсидии предусматривается обязательство получателя субсидии по достижению одного результата предоставления субсидии, то в случае его недостижения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Если соглашением о предоставлении субсидии предусматривается обязательство получателя субсидии о достижении двух результатов предоставления субсидии, то в случае недостижения получателем субсидии хотя бы одного из них субсидия подлежит возврату в областной бюджет Ульяновской области в объеме, рассчитанном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возврата</w:t>
      </w:r>
      <w:r w:rsidRPr="009E651F">
        <w:rPr>
          <w:rFonts w:ascii="PT Astra Serif" w:hAnsi="PT Astra Serif"/>
          <w:sz w:val="24"/>
          <w:szCs w:val="24"/>
        </w:rPr>
        <w:t xml:space="preserve"> = V</w:t>
      </w:r>
      <w:r w:rsidRPr="009E651F">
        <w:rPr>
          <w:rFonts w:ascii="PT Astra Serif" w:hAnsi="PT Astra Serif"/>
          <w:sz w:val="24"/>
          <w:szCs w:val="24"/>
          <w:vertAlign w:val="subscript"/>
        </w:rPr>
        <w:t>субсидии</w:t>
      </w:r>
      <w:r w:rsidRPr="009E651F">
        <w:rPr>
          <w:rFonts w:ascii="PT Astra Serif" w:hAnsi="PT Astra Serif"/>
          <w:sz w:val="24"/>
          <w:szCs w:val="24"/>
        </w:rPr>
        <w:t xml:space="preserve"> x k x m / n,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возврата</w:t>
      </w:r>
      <w:r w:rsidRPr="009E651F">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субсидии</w:t>
      </w:r>
      <w:r w:rsidRPr="009E651F">
        <w:rPr>
          <w:rFonts w:ascii="PT Astra Serif" w:hAnsi="PT Astra Serif"/>
          <w:sz w:val="24"/>
          <w:szCs w:val="24"/>
        </w:rPr>
        <w:t xml:space="preserve"> - объем субсидии, предоставленной получателю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k - значение коэффициента, применяемого для определения объема субсидии, подлежащей возврату (далее - значение коэффициента возврата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m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n - общее количество результатов предоставления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Значение коэффициента возврата субсидии k рассчитывается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lang w:val="en-US"/>
        </w:rPr>
      </w:pPr>
      <w:r w:rsidRPr="009E651F">
        <w:rPr>
          <w:rFonts w:ascii="PT Astra Serif" w:hAnsi="PT Astra Serif"/>
          <w:sz w:val="24"/>
          <w:szCs w:val="24"/>
          <w:lang w:val="en-US"/>
        </w:rPr>
        <w:t xml:space="preserve">k = SUM Di / m, </w:t>
      </w:r>
      <w:r w:rsidRPr="009E651F">
        <w:rPr>
          <w:rFonts w:ascii="PT Astra Serif" w:hAnsi="PT Astra Serif"/>
          <w:sz w:val="24"/>
          <w:szCs w:val="24"/>
        </w:rPr>
        <w:t>где</w:t>
      </w:r>
      <w:r w:rsidRPr="009E651F">
        <w:rPr>
          <w:rFonts w:ascii="PT Astra Serif" w:hAnsi="PT Astra Serif"/>
          <w:sz w:val="24"/>
          <w:szCs w:val="24"/>
          <w:lang w:val="en-US"/>
        </w:rPr>
        <w:t>:</w:t>
      </w:r>
    </w:p>
    <w:p w:rsidR="009E651F" w:rsidRPr="009E651F" w:rsidRDefault="009E651F">
      <w:pPr>
        <w:pStyle w:val="ConsPlusNormal"/>
        <w:jc w:val="both"/>
        <w:rPr>
          <w:rFonts w:ascii="PT Astra Serif" w:hAnsi="PT Astra Serif"/>
          <w:sz w:val="24"/>
          <w:szCs w:val="24"/>
          <w:lang w:val="en-US"/>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Di - значение индекса, отражающего уровень недостижения планового значения i-го результата предоставления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При расчете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Значение индекса, отражающего уровень недостижения планового значения i-го результата предоставления субсидии, рассчитывается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Di = 1 - Ti / Si,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 xml:space="preserve">Ti - фактически достигнутое значение i-го результата предоставления субсидии по </w:t>
      </w:r>
      <w:r w:rsidRPr="009E651F">
        <w:rPr>
          <w:rFonts w:ascii="PT Astra Serif" w:hAnsi="PT Astra Serif"/>
          <w:sz w:val="24"/>
          <w:szCs w:val="24"/>
        </w:rPr>
        <w:lastRenderedPageBreak/>
        <w:t>состоянию на отчетную дату;</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Si - плановое значение i-го результата предоставления субсидии, установленное соглашением о предоставлении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31. Возврат субсидии не осуществляется в случае недостижения получателем субсидии результата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9E651F" w:rsidRPr="009E651F" w:rsidRDefault="009E651F">
      <w:pPr>
        <w:pStyle w:val="ConsPlusNormal"/>
        <w:spacing w:before="220"/>
        <w:ind w:firstLine="540"/>
        <w:jc w:val="both"/>
        <w:rPr>
          <w:rFonts w:ascii="PT Astra Serif" w:hAnsi="PT Astra Serif"/>
          <w:sz w:val="24"/>
          <w:szCs w:val="24"/>
        </w:rPr>
      </w:pPr>
      <w:bookmarkStart w:id="26" w:name="P253"/>
      <w:bookmarkEnd w:id="26"/>
      <w:proofErr w:type="gramStart"/>
      <w:r w:rsidRPr="009E651F">
        <w:rPr>
          <w:rFonts w:ascii="PT Astra Serif" w:hAnsi="PT Astra Serif"/>
          <w:sz w:val="24"/>
          <w:szCs w:val="24"/>
        </w:rPr>
        <w:t>установления регионального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9E651F" w:rsidRPr="009E651F" w:rsidRDefault="009E651F">
      <w:pPr>
        <w:pStyle w:val="ConsPlusNormal"/>
        <w:spacing w:before="220"/>
        <w:ind w:firstLine="540"/>
        <w:jc w:val="both"/>
        <w:rPr>
          <w:rFonts w:ascii="PT Astra Serif" w:hAnsi="PT Astra Serif"/>
          <w:sz w:val="24"/>
          <w:szCs w:val="24"/>
        </w:rPr>
      </w:pPr>
      <w:bookmarkStart w:id="27" w:name="P255"/>
      <w:bookmarkEnd w:id="27"/>
      <w:r w:rsidRPr="009E651F">
        <w:rPr>
          <w:rFonts w:ascii="PT Astra Serif" w:hAnsi="PT Astra Serif"/>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субсидии соответствующий документ, указанный в </w:t>
      </w:r>
      <w:hyperlink w:anchor="P253">
        <w:r w:rsidRPr="009E651F">
          <w:rPr>
            <w:rFonts w:ascii="PT Astra Serif" w:hAnsi="PT Astra Serif"/>
            <w:sz w:val="24"/>
            <w:szCs w:val="24"/>
          </w:rPr>
          <w:t>абзацах втором</w:t>
        </w:r>
      </w:hyperlink>
      <w:r w:rsidRPr="009E651F">
        <w:rPr>
          <w:rFonts w:ascii="PT Astra Serif" w:hAnsi="PT Astra Serif"/>
          <w:sz w:val="24"/>
          <w:szCs w:val="24"/>
        </w:rPr>
        <w:t xml:space="preserve"> - </w:t>
      </w:r>
      <w:hyperlink w:anchor="P255">
        <w:r w:rsidRPr="009E651F">
          <w:rPr>
            <w:rFonts w:ascii="PT Astra Serif" w:hAnsi="PT Astra Serif"/>
            <w:sz w:val="24"/>
            <w:szCs w:val="24"/>
          </w:rPr>
          <w:t>четвертом</w:t>
        </w:r>
      </w:hyperlink>
      <w:r w:rsidRPr="009E651F">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32. </w:t>
      </w:r>
      <w:proofErr w:type="gramStart"/>
      <w:r w:rsidRPr="009E651F">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хотя бы одного из указанных в </w:t>
      </w:r>
      <w:hyperlink w:anchor="P214">
        <w:r w:rsidRPr="009E651F">
          <w:rPr>
            <w:rFonts w:ascii="PT Astra Serif" w:hAnsi="PT Astra Serif"/>
            <w:sz w:val="24"/>
            <w:szCs w:val="24"/>
          </w:rPr>
          <w:t>пункте 30</w:t>
        </w:r>
      </w:hyperlink>
      <w:r w:rsidRPr="009E651F">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33. Возврат субсидии осуществляется получателем субсидии в следующем порядке:</w:t>
      </w:r>
    </w:p>
    <w:p w:rsidR="009E651F" w:rsidRPr="009E651F" w:rsidRDefault="009E651F">
      <w:pPr>
        <w:pStyle w:val="ConsPlusNormal"/>
        <w:spacing w:before="220"/>
        <w:ind w:firstLine="540"/>
        <w:jc w:val="both"/>
        <w:rPr>
          <w:rFonts w:ascii="PT Astra Serif" w:hAnsi="PT Astra Serif"/>
          <w:sz w:val="24"/>
          <w:szCs w:val="24"/>
        </w:rPr>
      </w:pPr>
      <w:bookmarkStart w:id="28" w:name="P259"/>
      <w:bookmarkEnd w:id="28"/>
      <w:proofErr w:type="gramStart"/>
      <w:r w:rsidRPr="009E651F">
        <w:rPr>
          <w:rFonts w:ascii="PT Astra Serif" w:hAnsi="PT Astra Serif"/>
          <w:sz w:val="24"/>
          <w:szCs w:val="24"/>
        </w:rPr>
        <w:t>1) возврат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 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34.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35. </w:t>
      </w:r>
      <w:proofErr w:type="gramStart"/>
      <w:r w:rsidRPr="009E651F">
        <w:rPr>
          <w:rFonts w:ascii="PT Astra Serif" w:hAnsi="PT Astra Serif"/>
          <w:sz w:val="24"/>
          <w:szCs w:val="24"/>
        </w:rP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w:t>
      </w:r>
      <w:r w:rsidRPr="009E651F">
        <w:rPr>
          <w:rFonts w:ascii="PT Astra Serif" w:hAnsi="PT Astra Serif"/>
          <w:sz w:val="24"/>
          <w:szCs w:val="24"/>
        </w:rPr>
        <w:lastRenderedPageBreak/>
        <w:t>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9E651F">
        <w:rPr>
          <w:rFonts w:ascii="PT Astra Serif" w:hAnsi="PT Astra Serif"/>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right"/>
        <w:outlineLvl w:val="0"/>
        <w:rPr>
          <w:rFonts w:ascii="PT Astra Serif" w:hAnsi="PT Astra Serif"/>
          <w:sz w:val="24"/>
          <w:szCs w:val="24"/>
        </w:rPr>
      </w:pPr>
      <w:r w:rsidRPr="009E651F">
        <w:rPr>
          <w:rFonts w:ascii="PT Astra Serif" w:hAnsi="PT Astra Serif"/>
          <w:sz w:val="24"/>
          <w:szCs w:val="24"/>
        </w:rPr>
        <w:t>Приложение N 2</w:t>
      </w:r>
    </w:p>
    <w:p w:rsidR="009E651F" w:rsidRPr="009E651F" w:rsidRDefault="009E651F">
      <w:pPr>
        <w:pStyle w:val="ConsPlusNormal"/>
        <w:jc w:val="right"/>
        <w:rPr>
          <w:rFonts w:ascii="PT Astra Serif" w:hAnsi="PT Astra Serif"/>
          <w:sz w:val="24"/>
          <w:szCs w:val="24"/>
        </w:rPr>
      </w:pPr>
      <w:r w:rsidRPr="009E651F">
        <w:rPr>
          <w:rFonts w:ascii="PT Astra Serif" w:hAnsi="PT Astra Serif"/>
          <w:sz w:val="24"/>
          <w:szCs w:val="24"/>
        </w:rPr>
        <w:t>к постановлению</w:t>
      </w:r>
    </w:p>
    <w:p w:rsidR="009E651F" w:rsidRPr="009E651F" w:rsidRDefault="009E651F">
      <w:pPr>
        <w:pStyle w:val="ConsPlusNormal"/>
        <w:jc w:val="right"/>
        <w:rPr>
          <w:rFonts w:ascii="PT Astra Serif" w:hAnsi="PT Astra Serif"/>
          <w:sz w:val="24"/>
          <w:szCs w:val="24"/>
        </w:rPr>
      </w:pPr>
      <w:r w:rsidRPr="009E651F">
        <w:rPr>
          <w:rFonts w:ascii="PT Astra Serif" w:hAnsi="PT Astra Serif"/>
          <w:sz w:val="24"/>
          <w:szCs w:val="24"/>
        </w:rPr>
        <w:t>Правительства Ульяновской области</w:t>
      </w:r>
    </w:p>
    <w:p w:rsidR="009E651F" w:rsidRPr="009E651F" w:rsidRDefault="009E651F">
      <w:pPr>
        <w:pStyle w:val="ConsPlusNormal"/>
        <w:jc w:val="right"/>
        <w:rPr>
          <w:rFonts w:ascii="PT Astra Serif" w:hAnsi="PT Astra Serif"/>
          <w:sz w:val="24"/>
          <w:szCs w:val="24"/>
        </w:rPr>
      </w:pPr>
      <w:r w:rsidRPr="009E651F">
        <w:rPr>
          <w:rFonts w:ascii="PT Astra Serif" w:hAnsi="PT Astra Serif"/>
          <w:sz w:val="24"/>
          <w:szCs w:val="24"/>
        </w:rPr>
        <w:t>от 14 марта 2023 г. N 114-П</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Title"/>
        <w:jc w:val="center"/>
        <w:rPr>
          <w:rFonts w:ascii="PT Astra Serif" w:hAnsi="PT Astra Serif"/>
          <w:sz w:val="24"/>
          <w:szCs w:val="24"/>
        </w:rPr>
      </w:pPr>
      <w:bookmarkStart w:id="29" w:name="P273"/>
      <w:bookmarkEnd w:id="29"/>
      <w:r w:rsidRPr="009E651F">
        <w:rPr>
          <w:rFonts w:ascii="PT Astra Serif" w:hAnsi="PT Astra Serif"/>
          <w:sz w:val="24"/>
          <w:szCs w:val="24"/>
        </w:rPr>
        <w:t>ПРАВИЛА</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ПРЕДОСТАВЛЕНИЯ СЕЛЬСКОХОЗЯЙСТВЕННЫМ ТОВАРОПРОИЗВОДИТЕЛЯМ</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И РОССИЙСКИМ ОРГАНИЗАЦИЯМ, ОСУЩЕСТВЛЯЮЩИМ СОЗДАНИЕ И (ИЛИ)</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МОДЕРНИЗАЦИЮ ХРАНИЛИЩ, СУБСИДИЙ ИЗ ОБЛАСТНОГО БЮДЖЕТА</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УЛЬЯНОВСКОЙ ОБЛАСТИ В ЦЕЛЯХ ФИНАНСОВОГО ОБЕСПЕЧЕНИЯ ЧАСТИ</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ИХ ЗАТРАТ, СВЯЗАННЫХ С УВЕЛИЧЕНИЕМ ПРОИЗВОДСТВА</w:t>
      </w:r>
    </w:p>
    <w:p w:rsidR="009E651F" w:rsidRPr="009E651F" w:rsidRDefault="009E651F">
      <w:pPr>
        <w:pStyle w:val="ConsPlusTitle"/>
        <w:jc w:val="center"/>
        <w:rPr>
          <w:rFonts w:ascii="PT Astra Serif" w:hAnsi="PT Astra Serif"/>
          <w:sz w:val="24"/>
          <w:szCs w:val="24"/>
        </w:rPr>
      </w:pPr>
      <w:r w:rsidRPr="009E651F">
        <w:rPr>
          <w:rFonts w:ascii="PT Astra Serif" w:hAnsi="PT Astra Serif"/>
          <w:sz w:val="24"/>
          <w:szCs w:val="24"/>
        </w:rPr>
        <w:t>КАРТОФЕЛЯ И ОВОЩЕЙ</w:t>
      </w:r>
    </w:p>
    <w:p w:rsidR="009E651F" w:rsidRPr="009E651F" w:rsidRDefault="009E651F">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9E651F" w:rsidRPr="009E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51F" w:rsidRPr="009E651F" w:rsidRDefault="009E651F">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9E651F" w:rsidRPr="009E651F" w:rsidRDefault="009E651F">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9E651F" w:rsidRPr="009E651F" w:rsidRDefault="009E651F">
            <w:pPr>
              <w:pStyle w:val="ConsPlusNormal"/>
              <w:jc w:val="center"/>
              <w:rPr>
                <w:rFonts w:ascii="PT Astra Serif" w:hAnsi="PT Astra Serif"/>
                <w:sz w:val="24"/>
                <w:szCs w:val="24"/>
              </w:rPr>
            </w:pPr>
            <w:r w:rsidRPr="009E651F">
              <w:rPr>
                <w:rFonts w:ascii="PT Astra Serif" w:hAnsi="PT Astra Serif"/>
                <w:sz w:val="24"/>
                <w:szCs w:val="24"/>
              </w:rPr>
              <w:t>Список изменяющих документов</w:t>
            </w:r>
          </w:p>
          <w:p w:rsidR="009E651F" w:rsidRPr="009E651F" w:rsidRDefault="009E651F">
            <w:pPr>
              <w:pStyle w:val="ConsPlusNormal"/>
              <w:jc w:val="center"/>
              <w:rPr>
                <w:rFonts w:ascii="PT Astra Serif" w:hAnsi="PT Astra Serif"/>
                <w:sz w:val="24"/>
                <w:szCs w:val="24"/>
              </w:rPr>
            </w:pPr>
            <w:proofErr w:type="gramStart"/>
            <w:r w:rsidRPr="009E651F">
              <w:rPr>
                <w:rFonts w:ascii="PT Astra Serif" w:hAnsi="PT Astra Serif"/>
                <w:sz w:val="24"/>
                <w:szCs w:val="24"/>
              </w:rPr>
              <w:t xml:space="preserve">(в ред. </w:t>
            </w:r>
            <w:hyperlink r:id="rId30">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w:t>
            </w:r>
            <w:proofErr w:type="gramEnd"/>
          </w:p>
          <w:p w:rsidR="009E651F" w:rsidRPr="009E651F" w:rsidRDefault="009E651F">
            <w:pPr>
              <w:pStyle w:val="ConsPlusNormal"/>
              <w:jc w:val="center"/>
              <w:rPr>
                <w:rFonts w:ascii="PT Astra Serif" w:hAnsi="PT Astra Serif"/>
                <w:sz w:val="24"/>
                <w:szCs w:val="24"/>
              </w:rPr>
            </w:pPr>
            <w:r w:rsidRPr="009E651F">
              <w:rPr>
                <w:rFonts w:ascii="PT Astra Serif" w:hAnsi="PT Astra Serif"/>
                <w:sz w:val="24"/>
                <w:szCs w:val="24"/>
              </w:rPr>
              <w:t>от 17.11.2023 N 590-П)</w:t>
            </w:r>
          </w:p>
        </w:tc>
        <w:tc>
          <w:tcPr>
            <w:tcW w:w="113" w:type="dxa"/>
            <w:tcBorders>
              <w:top w:val="nil"/>
              <w:left w:val="nil"/>
              <w:bottom w:val="nil"/>
              <w:right w:val="nil"/>
            </w:tcBorders>
            <w:shd w:val="clear" w:color="auto" w:fill="F4F3F8"/>
            <w:tcMar>
              <w:top w:w="0" w:type="dxa"/>
              <w:left w:w="0" w:type="dxa"/>
              <w:bottom w:w="0" w:type="dxa"/>
              <w:right w:w="0" w:type="dxa"/>
            </w:tcMar>
          </w:tcPr>
          <w:p w:rsidR="009E651F" w:rsidRPr="009E651F" w:rsidRDefault="009E651F">
            <w:pPr>
              <w:pStyle w:val="ConsPlusNormal"/>
              <w:rPr>
                <w:rFonts w:ascii="PT Astra Serif" w:hAnsi="PT Astra Serif"/>
                <w:sz w:val="24"/>
                <w:szCs w:val="24"/>
              </w:rPr>
            </w:pPr>
          </w:p>
        </w:tc>
      </w:tr>
    </w:tbl>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 xml:space="preserve">1. </w:t>
      </w:r>
      <w:proofErr w:type="gramStart"/>
      <w:r w:rsidRPr="009E651F">
        <w:rPr>
          <w:rFonts w:ascii="PT Astra Serif" w:hAnsi="PT Astra Serif"/>
          <w:sz w:val="24"/>
          <w:szCs w:val="24"/>
        </w:rPr>
        <w:t>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сельскохозяйственные товаропроизводители) и российским организациям, осуществляющим создание и (или) модернизацию хранилищ (далее - российские организации), субсидий из областного бюджета Ульяновской области в целях финансового обеспечения части их затрат, связанных с увеличением производства картофеля и овощей (далее - субсидии).</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 </w:t>
      </w:r>
      <w:proofErr w:type="gramStart"/>
      <w:r w:rsidRPr="009E651F">
        <w:rPr>
          <w:rFonts w:ascii="PT Astra Serif" w:hAnsi="PT Astra Serif"/>
          <w:sz w:val="24"/>
          <w:szCs w:val="24"/>
        </w:rPr>
        <w:t xml:space="preserve">Понятия "агротехнологические работы", "инвестиционный проект", "модернизация", "прямые понесенные затраты", "создание", "фактическая и (или) плановая стоимость хранилища", "хранилище" в настоящих Правилах применяются в значениях, определенных </w:t>
      </w:r>
      <w:hyperlink r:id="rId31">
        <w:r w:rsidRPr="009E651F">
          <w:rPr>
            <w:rFonts w:ascii="PT Astra Serif" w:hAnsi="PT Astra Serif"/>
            <w:sz w:val="24"/>
            <w:szCs w:val="24"/>
          </w:rPr>
          <w:t>пунктом 2</w:t>
        </w:r>
      </w:hyperlink>
      <w:r w:rsidRPr="009E651F">
        <w:rPr>
          <w:rFonts w:ascii="PT Astra Serif" w:hAnsi="PT Astra Serif"/>
          <w:sz w:val="24"/>
          <w:szCs w:val="24"/>
        </w:rPr>
        <w:t xml:space="preserve">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являющихся приложением N 12.1 к Государственной программе развития сельского хозяйства и регулирования рынков сельскохозяйственной продукции</w:t>
      </w:r>
      <w:proofErr w:type="gramEnd"/>
      <w:r w:rsidRPr="009E651F">
        <w:rPr>
          <w:rFonts w:ascii="PT Astra Serif" w:hAnsi="PT Astra Serif"/>
          <w:sz w:val="24"/>
          <w:szCs w:val="24"/>
        </w:rPr>
        <w:t>,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Правила предоставления и распределения субсидий).</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32">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Для целей настоящих Правил под отчетным годом понимается год, предшествующий году, в котором сельскохозяйственные товаропроизводители и российские организации обратились в Министерство агропромышленного комплекса и развития сельских территорий Ульяновской области (далее - Министерство) за получением субсидий.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lastRenderedPageBreak/>
        <w:t>3.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4. </w:t>
      </w:r>
      <w:proofErr w:type="gramStart"/>
      <w:r w:rsidRPr="009E651F">
        <w:rPr>
          <w:rFonts w:ascii="PT Astra Serif" w:hAnsi="PT Astra Serif"/>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сведений о субсидиях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Ульяновской области о внесении изменений в закон Ульяновской области об областном</w:t>
      </w:r>
      <w:proofErr w:type="gramEnd"/>
      <w:r w:rsidRPr="009E651F">
        <w:rPr>
          <w:rFonts w:ascii="PT Astra Serif" w:hAnsi="PT Astra Serif"/>
          <w:sz w:val="24"/>
          <w:szCs w:val="24"/>
        </w:rPr>
        <w:t xml:space="preserve"> </w:t>
      </w:r>
      <w:proofErr w:type="gramStart"/>
      <w:r w:rsidRPr="009E651F">
        <w:rPr>
          <w:rFonts w:ascii="PT Astra Serif" w:hAnsi="PT Astra Serif"/>
          <w:sz w:val="24"/>
          <w:szCs w:val="24"/>
        </w:rPr>
        <w:t>бюджете</w:t>
      </w:r>
      <w:proofErr w:type="gramEnd"/>
      <w:r w:rsidRPr="009E651F">
        <w:rPr>
          <w:rFonts w:ascii="PT Astra Serif" w:hAnsi="PT Astra Serif"/>
          <w:sz w:val="24"/>
          <w:szCs w:val="24"/>
        </w:rPr>
        <w:t xml:space="preserve"> Ульяновской области на соответствующий финансовый год и плановый период).</w:t>
      </w:r>
    </w:p>
    <w:p w:rsidR="009E651F" w:rsidRPr="009E651F" w:rsidRDefault="009E651F">
      <w:pPr>
        <w:pStyle w:val="ConsPlusNormal"/>
        <w:spacing w:before="220"/>
        <w:ind w:firstLine="540"/>
        <w:jc w:val="both"/>
        <w:rPr>
          <w:rFonts w:ascii="PT Astra Serif" w:hAnsi="PT Astra Serif"/>
          <w:sz w:val="24"/>
          <w:szCs w:val="24"/>
        </w:rPr>
      </w:pPr>
      <w:bookmarkStart w:id="30" w:name="P290"/>
      <w:bookmarkEnd w:id="30"/>
      <w:r w:rsidRPr="009E651F">
        <w:rPr>
          <w:rFonts w:ascii="PT Astra Serif" w:hAnsi="PT Astra Serif"/>
          <w:sz w:val="24"/>
          <w:szCs w:val="24"/>
        </w:rPr>
        <w:t>5. Субсидии предоставляются сельскохозяйственным товаропроизводителям в целях финансового обеспечения части их затрат (без учета сумм налога на добавленную стоимость), связанных:</w:t>
      </w:r>
    </w:p>
    <w:p w:rsidR="009E651F" w:rsidRPr="009E651F" w:rsidRDefault="009E651F">
      <w:pPr>
        <w:pStyle w:val="ConsPlusNormal"/>
        <w:spacing w:before="220"/>
        <w:ind w:firstLine="540"/>
        <w:jc w:val="both"/>
        <w:rPr>
          <w:rFonts w:ascii="PT Astra Serif" w:hAnsi="PT Astra Serif"/>
          <w:sz w:val="24"/>
          <w:szCs w:val="24"/>
        </w:rPr>
      </w:pPr>
      <w:bookmarkStart w:id="31" w:name="P291"/>
      <w:bookmarkEnd w:id="31"/>
      <w:r w:rsidRPr="009E651F">
        <w:rPr>
          <w:rFonts w:ascii="PT Astra Serif" w:hAnsi="PT Astra Serif"/>
          <w:sz w:val="24"/>
          <w:szCs w:val="24"/>
        </w:rPr>
        <w:t>1) с проведением комплекса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посевных площадей, занятых картофелем и (или) овощными культурами открытого грунта;</w:t>
      </w:r>
    </w:p>
    <w:p w:rsidR="009E651F" w:rsidRPr="009E651F" w:rsidRDefault="009E651F">
      <w:pPr>
        <w:pStyle w:val="ConsPlusNormal"/>
        <w:spacing w:before="220"/>
        <w:ind w:firstLine="540"/>
        <w:jc w:val="both"/>
        <w:rPr>
          <w:rFonts w:ascii="PT Astra Serif" w:hAnsi="PT Astra Serif"/>
          <w:sz w:val="24"/>
          <w:szCs w:val="24"/>
        </w:rPr>
      </w:pPr>
      <w:bookmarkStart w:id="32" w:name="P292"/>
      <w:bookmarkEnd w:id="32"/>
      <w:r w:rsidRPr="009E651F">
        <w:rPr>
          <w:rFonts w:ascii="PT Astra Serif" w:hAnsi="PT Astra Serif"/>
          <w:sz w:val="24"/>
          <w:szCs w:val="24"/>
        </w:rPr>
        <w:t>2) с производством картофеля и (или) овощей открытого грунта.</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w:t>
      </w:r>
      <w:proofErr w:type="gramStart"/>
      <w:r w:rsidRPr="009E651F">
        <w:rPr>
          <w:rFonts w:ascii="PT Astra Serif" w:hAnsi="PT Astra Serif"/>
          <w:sz w:val="24"/>
          <w:szCs w:val="24"/>
        </w:rPr>
        <w:t>п</w:t>
      </w:r>
      <w:proofErr w:type="gramEnd"/>
      <w:r w:rsidRPr="009E651F">
        <w:rPr>
          <w:rFonts w:ascii="PT Astra Serif" w:hAnsi="PT Astra Serif"/>
          <w:sz w:val="24"/>
          <w:szCs w:val="24"/>
        </w:rPr>
        <w:t xml:space="preserve">. 5 в ред. </w:t>
      </w:r>
      <w:hyperlink r:id="rId33">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6. Для сельскохозяйственных товаропроизводителей, использующих на дату осуществления затрат, указанных в </w:t>
      </w:r>
      <w:hyperlink w:anchor="P290">
        <w:r w:rsidRPr="009E651F">
          <w:rPr>
            <w:rFonts w:ascii="PT Astra Serif" w:hAnsi="PT Astra Serif"/>
            <w:sz w:val="24"/>
            <w:szCs w:val="24"/>
          </w:rPr>
          <w:t>пункте 5</w:t>
        </w:r>
      </w:hyperlink>
      <w:r w:rsidRPr="009E651F">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с учетом суммы налога на добавленную стоимость.</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7. Утратил силу. - </w:t>
      </w:r>
      <w:hyperlink r:id="rId34">
        <w:r w:rsidRPr="009E651F">
          <w:rPr>
            <w:rFonts w:ascii="PT Astra Serif" w:hAnsi="PT Astra Serif"/>
            <w:sz w:val="24"/>
            <w:szCs w:val="24"/>
          </w:rPr>
          <w:t>Постановление</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bookmarkStart w:id="33" w:name="P296"/>
      <w:bookmarkEnd w:id="33"/>
      <w:r w:rsidRPr="009E651F">
        <w:rPr>
          <w:rFonts w:ascii="PT Astra Serif" w:hAnsi="PT Astra Serif"/>
          <w:sz w:val="24"/>
          <w:szCs w:val="24"/>
        </w:rPr>
        <w:t>8. Требования, которым должен соответствовать сельскохозяйственный товаропроизводитель или российская организация, обратившиеся в Министерство за получением субсидии (далее - заявитель):</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8.1.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 заявитель не должен являться государственным или муниципальным учреждением;</w:t>
      </w:r>
    </w:p>
    <w:p w:rsidR="009E651F" w:rsidRPr="009E651F" w:rsidRDefault="009E651F">
      <w:pPr>
        <w:pStyle w:val="ConsPlusNormal"/>
        <w:spacing w:before="220"/>
        <w:ind w:firstLine="540"/>
        <w:jc w:val="both"/>
        <w:rPr>
          <w:rFonts w:ascii="PT Astra Serif" w:hAnsi="PT Astra Serif"/>
          <w:sz w:val="24"/>
          <w:szCs w:val="24"/>
        </w:rPr>
      </w:pPr>
      <w:bookmarkStart w:id="34" w:name="P299"/>
      <w:bookmarkEnd w:id="34"/>
      <w:r w:rsidRPr="009E651F">
        <w:rPr>
          <w:rFonts w:ascii="PT Astra Serif" w:hAnsi="PT Astra Serif"/>
          <w:sz w:val="24"/>
          <w:szCs w:val="24"/>
        </w:rPr>
        <w:t xml:space="preserve">2) у заявителя должна отсутствовать просроченная задолженность по возврату в областной бюджет Ульяновской области субсидий, </w:t>
      </w:r>
      <w:proofErr w:type="gramStart"/>
      <w:r w:rsidRPr="009E651F">
        <w:rPr>
          <w:rFonts w:ascii="PT Astra Serif" w:hAnsi="PT Astra Serif"/>
          <w:sz w:val="24"/>
          <w:szCs w:val="24"/>
        </w:rPr>
        <w:t>предоставленных</w:t>
      </w:r>
      <w:proofErr w:type="gramEnd"/>
      <w:r w:rsidRPr="009E651F">
        <w:rPr>
          <w:rFonts w:ascii="PT Astra Serif" w:hAnsi="PT Astra Serif"/>
          <w:sz w:val="24"/>
          <w:szCs w:val="24"/>
        </w:rPr>
        <w:t xml:space="preserve"> в том числе в соответствии с иными нормативными правовыми актами Ульяновской области, а у заявителя - юридического лица, созданного в форме хозяйственного общества, -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lastRenderedPageBreak/>
        <w:t>3) в отношении заявителя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заявитель - юридическое лицо не должен находиться в процессе реорганизации (за исключением реорганизации в форме присоединения к заявителю - юридическому лицу другого юридического лица) или ликвидации, а заявитель - индивидуальный предприниматель не должен прекратить</w:t>
      </w:r>
      <w:proofErr w:type="gramEnd"/>
      <w:r w:rsidRPr="009E651F">
        <w:rPr>
          <w:rFonts w:ascii="PT Astra Serif" w:hAnsi="PT Astra Serif"/>
          <w:sz w:val="24"/>
          <w:szCs w:val="24"/>
        </w:rPr>
        <w:t xml:space="preserve"> деятельность в качестве индивидуального предпринимателя;</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4) заявитель - юридическое лицо не должен являться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9E651F">
        <w:rPr>
          <w:rFonts w:ascii="PT Astra Serif" w:hAnsi="PT Astra Serif"/>
          <w:sz w:val="24"/>
          <w:szCs w:val="24"/>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9E651F">
        <w:rPr>
          <w:rFonts w:ascii="PT Astra Serif" w:hAnsi="PT Astra Serif"/>
          <w:sz w:val="24"/>
          <w:szCs w:val="24"/>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указанного</w:t>
      </w:r>
      <w:proofErr w:type="gramEnd"/>
      <w:r w:rsidRPr="009E651F">
        <w:rPr>
          <w:rFonts w:ascii="PT Astra Serif" w:hAnsi="PT Astra Serif"/>
          <w:sz w:val="24"/>
          <w:szCs w:val="24"/>
        </w:rPr>
        <w:t xml:space="preserve"> публичного акционерного общества;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5)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290">
        <w:r w:rsidRPr="009E651F">
          <w:rPr>
            <w:rFonts w:ascii="PT Astra Serif" w:hAnsi="PT Astra Serif"/>
            <w:sz w:val="24"/>
            <w:szCs w:val="24"/>
          </w:rPr>
          <w:t>пункте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либо об индивидуальном предпринимателе, если заявитель является индивидуальным предпринимателем;</w:t>
      </w:r>
      <w:proofErr w:type="gramEnd"/>
    </w:p>
    <w:p w:rsidR="009E651F" w:rsidRPr="009E651F" w:rsidRDefault="009E651F">
      <w:pPr>
        <w:pStyle w:val="ConsPlusNormal"/>
        <w:spacing w:before="220"/>
        <w:ind w:firstLine="540"/>
        <w:jc w:val="both"/>
        <w:rPr>
          <w:rFonts w:ascii="PT Astra Serif" w:hAnsi="PT Astra Serif"/>
          <w:sz w:val="24"/>
          <w:szCs w:val="24"/>
        </w:rPr>
      </w:pPr>
      <w:bookmarkStart w:id="35" w:name="P304"/>
      <w:bookmarkEnd w:id="35"/>
      <w:r w:rsidRPr="009E651F">
        <w:rPr>
          <w:rFonts w:ascii="PT Astra Serif" w:hAnsi="PT Astra Serif"/>
          <w:sz w:val="24"/>
          <w:szCs w:val="24"/>
        </w:rPr>
        <w:t>7)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заявитель считается подвергнутым такому наказанию, не истек;</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8) заявитель должен представить в Министерство отчетность о финансово-экономическом состоянии товаропроизводителей агропромышленного комплекса за год, предшествующий текущему финансовому году, и предшествующий квартал (предшествующий отчетный период),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 утратил силу. - </w:t>
      </w:r>
      <w:hyperlink r:id="rId35">
        <w:proofErr w:type="gramStart"/>
        <w:r w:rsidRPr="009E651F">
          <w:rPr>
            <w:rFonts w:ascii="PT Astra Serif" w:hAnsi="PT Astra Serif"/>
            <w:sz w:val="24"/>
            <w:szCs w:val="24"/>
          </w:rPr>
          <w:t>Постановление</w:t>
        </w:r>
      </w:hyperlink>
      <w:r w:rsidRPr="009E651F">
        <w:rPr>
          <w:rFonts w:ascii="PT Astra Serif" w:hAnsi="PT Astra Serif"/>
          <w:sz w:val="24"/>
          <w:szCs w:val="24"/>
        </w:rPr>
        <w:t xml:space="preserve"> Правительства Ульяновской области от 17.11.2023 N 590-П;</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10) в случае если заявитель претендует на получение субсидии в целях финансового обеспечения части затрат, указанных в </w:t>
      </w:r>
      <w:hyperlink w:anchor="P291">
        <w:r w:rsidRPr="009E651F">
          <w:rPr>
            <w:rFonts w:ascii="PT Astra Serif" w:hAnsi="PT Astra Serif"/>
            <w:sz w:val="24"/>
            <w:szCs w:val="24"/>
          </w:rPr>
          <w:t>подпункте 1 пункта 5</w:t>
        </w:r>
      </w:hyperlink>
      <w:r w:rsidRPr="009E651F">
        <w:rPr>
          <w:rFonts w:ascii="PT Astra Serif" w:hAnsi="PT Astra Serif"/>
          <w:sz w:val="24"/>
          <w:szCs w:val="24"/>
        </w:rPr>
        <w:t xml:space="preserve"> настоящих Правил, он должен также соответствовать следующим дополнительным требованиям:</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36">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а) заявитель должен быть включен в единый реестр субъектов малого и среднего предпринимательства и должен отвечать критериям отнесения к субъектам малого </w:t>
      </w:r>
      <w:r w:rsidRPr="009E651F">
        <w:rPr>
          <w:rFonts w:ascii="PT Astra Serif" w:hAnsi="PT Astra Serif"/>
          <w:sz w:val="24"/>
          <w:szCs w:val="24"/>
        </w:rPr>
        <w:lastRenderedPageBreak/>
        <w:t xml:space="preserve">предпринимательства в соответствии с Федеральным </w:t>
      </w:r>
      <w:hyperlink r:id="rId37">
        <w:r w:rsidRPr="009E651F">
          <w:rPr>
            <w:rFonts w:ascii="PT Astra Serif" w:hAnsi="PT Astra Serif"/>
            <w:sz w:val="24"/>
            <w:szCs w:val="24"/>
          </w:rPr>
          <w:t>законом</w:t>
        </w:r>
      </w:hyperlink>
      <w:r w:rsidRPr="009E651F">
        <w:rPr>
          <w:rFonts w:ascii="PT Astra Serif" w:hAnsi="PT Astra Serif"/>
          <w:sz w:val="24"/>
          <w:szCs w:val="24"/>
        </w:rPr>
        <w:t xml:space="preserve"> от 24.07.2007 N 209-ФЗ "О развитии малого и среднего предпринимательства в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б) заявитель планирует осуществить посев (посадку) картофеля и (или) овощных культур открытого грунта в текущем году на посевных площадях земельных участков, расположенных на территории Ульяновской области;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в) заявитель планирует при проведении агротехнологических работ использовать на посев (посадку) семена (посадочный материал) сельскохозяйственных культур, сорта или гибриды которых внесены в Государственный реестр селекционных достижений, допущенных к использованию, при этом сортовые и посевные качества таких семян (посадочного материала) должны соответствовать требованиям ГОСТ 33996-2016 (для картофеля) и ГОСТ 32592-2013,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ГОСТ 32917-2014 (для овощных культур);</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38">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11) в случае если заявитель претендует на получение субсидии в целях финансового обеспечения части затрат, указанных в </w:t>
      </w:r>
      <w:hyperlink w:anchor="P292">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 он должен также соответствовать следующим дополнительным требованиям:</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39">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а) заявитель планирует осуществить производство картофеля и (или) овощей открытого грунта на территории Ульяновской области в текущем году;</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б) заявитель планирует внести удобрения, используемые при производстве картофеля и (или) овощей открытого грунта, в объеме, установленном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в) заявитель планирует использовать для посева (посадки) семена (посадочный материал) сельскохозяйственных культур, сорта или гибриды которых внесены в Государственный реестр селекционных достижений, при этом сортовые и посевные качества таких семян (посадочного материала) должны соответствовать требованиям ГОСТ 33996-2016 (для картофеля) и ГОСТ 32592-2013 и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(для овощных культур);</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12) утратил силу. - </w:t>
      </w:r>
      <w:hyperlink r:id="rId40">
        <w:r w:rsidRPr="009E651F">
          <w:rPr>
            <w:rFonts w:ascii="PT Astra Serif" w:hAnsi="PT Astra Serif"/>
            <w:sz w:val="24"/>
            <w:szCs w:val="24"/>
          </w:rPr>
          <w:t>Постановление</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8.2. По состоянию на дату, которая предшествует дате представления в Министерство документов не более чем на 30 календарных дней,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651F" w:rsidRPr="009E651F" w:rsidRDefault="009E651F">
      <w:pPr>
        <w:pStyle w:val="ConsPlusNormal"/>
        <w:spacing w:before="220"/>
        <w:ind w:firstLine="540"/>
        <w:jc w:val="both"/>
        <w:rPr>
          <w:rFonts w:ascii="PT Astra Serif" w:hAnsi="PT Astra Serif"/>
          <w:sz w:val="24"/>
          <w:szCs w:val="24"/>
        </w:rPr>
      </w:pPr>
      <w:bookmarkStart w:id="36" w:name="P320"/>
      <w:bookmarkEnd w:id="36"/>
      <w:r w:rsidRPr="009E651F">
        <w:rPr>
          <w:rFonts w:ascii="PT Astra Serif" w:hAnsi="PT Astra Serif"/>
          <w:sz w:val="24"/>
          <w:szCs w:val="24"/>
        </w:rPr>
        <w:t>9. Министерство своим правовым актом утверждает размеры ставок субсидий, необходимых для расчета объемов предоставляемых субсидий.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9.1. В случае если заявитель претендует на получение субсидии в целях финансового обеспечения части его затрат, указанных в </w:t>
      </w:r>
      <w:hyperlink w:anchor="P291">
        <w:r w:rsidRPr="009E651F">
          <w:rPr>
            <w:rFonts w:ascii="PT Astra Serif" w:hAnsi="PT Astra Serif"/>
            <w:sz w:val="24"/>
            <w:szCs w:val="24"/>
          </w:rPr>
          <w:t>подпункте 1 пункта 5</w:t>
        </w:r>
      </w:hyperlink>
      <w:r w:rsidRPr="009E651F">
        <w:rPr>
          <w:rFonts w:ascii="PT Astra Serif" w:hAnsi="PT Astra Serif"/>
          <w:sz w:val="24"/>
          <w:szCs w:val="24"/>
        </w:rPr>
        <w:t xml:space="preserve"> настоящих Правил, объем субсидии, подлежащей предоставлению, рассчитывается по формуле:</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41">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субсидии</w:t>
      </w:r>
      <w:r w:rsidRPr="009E651F">
        <w:rPr>
          <w:rFonts w:ascii="PT Astra Serif" w:hAnsi="PT Astra Serif"/>
          <w:sz w:val="24"/>
          <w:szCs w:val="24"/>
        </w:rPr>
        <w:t xml:space="preserve"> = S x R</w:t>
      </w:r>
      <w:r w:rsidRPr="009E651F">
        <w:rPr>
          <w:rFonts w:ascii="PT Astra Serif" w:hAnsi="PT Astra Serif"/>
          <w:sz w:val="24"/>
          <w:szCs w:val="24"/>
          <w:vertAlign w:val="subscript"/>
        </w:rPr>
        <w:t>ставки</w:t>
      </w:r>
      <w:r w:rsidRPr="009E651F">
        <w:rPr>
          <w:rFonts w:ascii="PT Astra Serif" w:hAnsi="PT Astra Serif"/>
          <w:sz w:val="24"/>
          <w:szCs w:val="24"/>
        </w:rPr>
        <w:t>,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S - площадь земельных участков, расположенных на территории Ульяновской области, на которых заявителем планируется посев (посадка) картофеля и (или) овощей открытого грунта в текущем году;</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lastRenderedPageBreak/>
        <w:t>R</w:t>
      </w:r>
      <w:proofErr w:type="gramEnd"/>
      <w:r w:rsidRPr="009E651F">
        <w:rPr>
          <w:rFonts w:ascii="PT Astra Serif" w:hAnsi="PT Astra Serif"/>
          <w:sz w:val="24"/>
          <w:szCs w:val="24"/>
          <w:vertAlign w:val="subscript"/>
        </w:rPr>
        <w:t>ставки</w:t>
      </w:r>
      <w:r w:rsidRPr="009E651F">
        <w:rPr>
          <w:rFonts w:ascii="PT Astra Serif" w:hAnsi="PT Astra Serif"/>
          <w:sz w:val="24"/>
          <w:szCs w:val="24"/>
        </w:rPr>
        <w:t xml:space="preserve"> - размер ставки субсидии в расчете на 1 гектар планируемой посевной площади.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Размеры ставок субсидий определяются с учетом показателей плодородия почв и применением индивидуальных корректирующих коэффициентов, значения которых устанавливаются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9.2. В случае если заявитель претендует на получение субсидии в целях финансового обеспечения части его затрат, указанных в </w:t>
      </w:r>
      <w:hyperlink w:anchor="P292">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 объем субсидии, подлежащей предоставлению, рассчитывается по формуле:</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42">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субсидии</w:t>
      </w:r>
      <w:r w:rsidRPr="009E651F">
        <w:rPr>
          <w:rFonts w:ascii="PT Astra Serif" w:hAnsi="PT Astra Serif"/>
          <w:sz w:val="24"/>
          <w:szCs w:val="24"/>
        </w:rPr>
        <w:t xml:space="preserve"> = V x R</w:t>
      </w:r>
      <w:r w:rsidRPr="009E651F">
        <w:rPr>
          <w:rFonts w:ascii="PT Astra Serif" w:hAnsi="PT Astra Serif"/>
          <w:sz w:val="24"/>
          <w:szCs w:val="24"/>
          <w:vertAlign w:val="subscript"/>
        </w:rPr>
        <w:t>ставки</w:t>
      </w:r>
      <w:r w:rsidRPr="009E651F">
        <w:rPr>
          <w:rFonts w:ascii="PT Astra Serif" w:hAnsi="PT Astra Serif"/>
          <w:sz w:val="24"/>
          <w:szCs w:val="24"/>
        </w:rPr>
        <w:t>,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V - планируемый объем производства картофеля и (или) овощей открытого грунта в текущем году (в тоннах);</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R</w:t>
      </w:r>
      <w:proofErr w:type="gramEnd"/>
      <w:r w:rsidRPr="009E651F">
        <w:rPr>
          <w:rFonts w:ascii="PT Astra Serif" w:hAnsi="PT Astra Serif"/>
          <w:sz w:val="24"/>
          <w:szCs w:val="24"/>
          <w:vertAlign w:val="subscript"/>
        </w:rPr>
        <w:t>ставки</w:t>
      </w:r>
      <w:r w:rsidRPr="009E651F">
        <w:rPr>
          <w:rFonts w:ascii="PT Astra Serif" w:hAnsi="PT Astra Serif"/>
          <w:sz w:val="24"/>
          <w:szCs w:val="24"/>
        </w:rPr>
        <w:t xml:space="preserve"> - размер ставки субсидии в расчете на 1 тонну картофеля и (или) овощей открытого грунта.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9.3. Утратил силу. - </w:t>
      </w:r>
      <w:hyperlink r:id="rId43">
        <w:r w:rsidRPr="009E651F">
          <w:rPr>
            <w:rFonts w:ascii="PT Astra Serif" w:hAnsi="PT Astra Serif"/>
            <w:sz w:val="24"/>
            <w:szCs w:val="24"/>
          </w:rPr>
          <w:t>Постановление</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bookmarkStart w:id="37" w:name="P337"/>
      <w:bookmarkEnd w:id="37"/>
      <w:r w:rsidRPr="009E651F">
        <w:rPr>
          <w:rFonts w:ascii="PT Astra Serif" w:hAnsi="PT Astra Serif"/>
          <w:sz w:val="24"/>
          <w:szCs w:val="24"/>
        </w:rPr>
        <w:t>10. Для получения субсидии заявитель представляет в Министерство:</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 заявление о предоставлении субсидии (далее - заявление), составленное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 расчет объема субсидии, составленный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3)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в котором заявитель поставлен на учет по месту нахождения (месту жительства), и имеющего отметку налогового органа о его получении (представляется в случае использования заявителем указанного права);</w:t>
      </w:r>
      <w:proofErr w:type="gramEnd"/>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4) справку о соответствии заявителя требованиям, установленным </w:t>
      </w:r>
      <w:hyperlink w:anchor="P299">
        <w:r w:rsidRPr="009E651F">
          <w:rPr>
            <w:rFonts w:ascii="PT Astra Serif" w:hAnsi="PT Astra Serif"/>
            <w:sz w:val="24"/>
            <w:szCs w:val="24"/>
          </w:rPr>
          <w:t>подпунктами 2</w:t>
        </w:r>
      </w:hyperlink>
      <w:r w:rsidRPr="009E651F">
        <w:rPr>
          <w:rFonts w:ascii="PT Astra Serif" w:hAnsi="PT Astra Serif"/>
          <w:sz w:val="24"/>
          <w:szCs w:val="24"/>
        </w:rPr>
        <w:t xml:space="preserve"> - </w:t>
      </w:r>
      <w:hyperlink w:anchor="P304">
        <w:r w:rsidRPr="009E651F">
          <w:rPr>
            <w:rFonts w:ascii="PT Astra Serif" w:hAnsi="PT Astra Serif"/>
            <w:sz w:val="24"/>
            <w:szCs w:val="24"/>
          </w:rPr>
          <w:t>7 подпункта 8.1 пункта 8</w:t>
        </w:r>
      </w:hyperlink>
      <w:r w:rsidRPr="009E651F">
        <w:rPr>
          <w:rFonts w:ascii="PT Astra Serif" w:hAnsi="PT Astra Serif"/>
          <w:sz w:val="24"/>
          <w:szCs w:val="24"/>
        </w:rPr>
        <w:t xml:space="preserve"> 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w:t>
      </w:r>
      <w:proofErr w:type="gramEnd"/>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44">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5)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6)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нахождения (месту жительства), не ранее 30 </w:t>
      </w:r>
      <w:r w:rsidRPr="009E651F">
        <w:rPr>
          <w:rFonts w:ascii="PT Astra Serif" w:hAnsi="PT Astra Serif"/>
          <w:sz w:val="24"/>
          <w:szCs w:val="24"/>
        </w:rPr>
        <w:lastRenderedPageBreak/>
        <w:t>календарных дней до даты ее представления в Министерство;</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7) документ, подтверждающий согласие на обработку персональных данных (представляется заявителем - индивидуальным предпринимателем);</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8) в случае если заявитель претендует на получении субсидии в целях финансового обеспечения части затрат, указанных в </w:t>
      </w:r>
      <w:hyperlink w:anchor="P291">
        <w:r w:rsidRPr="009E651F">
          <w:rPr>
            <w:rFonts w:ascii="PT Astra Serif" w:hAnsi="PT Astra Serif"/>
            <w:sz w:val="24"/>
            <w:szCs w:val="24"/>
          </w:rPr>
          <w:t>подпункте 1 пункта 5</w:t>
        </w:r>
      </w:hyperlink>
      <w:r w:rsidRPr="009E651F">
        <w:rPr>
          <w:rFonts w:ascii="PT Astra Serif" w:hAnsi="PT Astra Serif"/>
          <w:sz w:val="24"/>
          <w:szCs w:val="24"/>
        </w:rPr>
        <w:t xml:space="preserve"> настоящих Правил, он дополнительно представляет:</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45">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а) реестр планируемых затрат, составленный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б) обязательство по осуществлению посева (посадки) картофеля и (или) овощных культур открытого грунта в текущем году на посевных площадях земельных участков, расположенных на территории Ульяновской области, и использованию на посев (посадку) семян (посадочного материала) указанных сельскохозяйственных культур, сорта или гибриды которых включены в Государственный реестр селекционных достижений, сортовые и посевные качества которых соответствуют требованиям ГОСТ 33996-2016 (для картофеля) и ГОСТ</w:t>
      </w:r>
      <w:proofErr w:type="gramEnd"/>
      <w:r w:rsidRPr="009E651F">
        <w:rPr>
          <w:rFonts w:ascii="PT Astra Serif" w:hAnsi="PT Astra Serif"/>
          <w:sz w:val="24"/>
          <w:szCs w:val="24"/>
        </w:rPr>
        <w:t xml:space="preserve"> 32592-2013,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ГОСТ 32917-2014 (для овощных культур), составленное по форме, утвержденной правовым актом Министерства;</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46">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в) справку о значениях показателей плодородия почв, выданную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земель сельскохозяйственного назначения);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г)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 земель сельскохозяйственного назначения;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9) в случае если заявитель претендует на получение субсидии в целях финансового обеспечения части затрат, указанных в </w:t>
      </w:r>
      <w:hyperlink w:anchor="P292">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 он дополнительно представляет:</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47">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а) реестр планируемых затрат, составленный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б) обязательство по использованию на посев (посадку) семян (посадочного материала) картофеля и (или) овощных культур открытого грунта, сорта или гибриды которых включены в Государственный реестр селекционных достижений, допущенных к использованию, сортовые и посевные качества которых соответствуют требованиям ГОСТ 33996-2016 (для картофеля) и ГОСТ 32592-2013 и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(для овощных культур), а также по внесению удобрений, используемых при производстве картофеля и (или) овощей открытого грунта, в объеме, установленном правовым актом Министерства, </w:t>
      </w:r>
      <w:proofErr w:type="gramStart"/>
      <w:r w:rsidRPr="009E651F">
        <w:rPr>
          <w:rFonts w:ascii="PT Astra Serif" w:hAnsi="PT Astra Serif"/>
          <w:sz w:val="24"/>
          <w:szCs w:val="24"/>
        </w:rPr>
        <w:t>составленное</w:t>
      </w:r>
      <w:proofErr w:type="gramEnd"/>
      <w:r w:rsidRPr="009E651F">
        <w:rPr>
          <w:rFonts w:ascii="PT Astra Serif" w:hAnsi="PT Astra Serif"/>
          <w:sz w:val="24"/>
          <w:szCs w:val="24"/>
        </w:rPr>
        <w:t xml:space="preserve"> по форме, утвержденной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10) утратил силу. - </w:t>
      </w:r>
      <w:hyperlink r:id="rId48">
        <w:r w:rsidRPr="009E651F">
          <w:rPr>
            <w:rFonts w:ascii="PT Astra Serif" w:hAnsi="PT Astra Serif"/>
            <w:sz w:val="24"/>
            <w:szCs w:val="24"/>
          </w:rPr>
          <w:t>Постановление</w:t>
        </w:r>
      </w:hyperlink>
      <w:r w:rsidRPr="009E651F">
        <w:rPr>
          <w:rFonts w:ascii="PT Astra Serif" w:hAnsi="PT Astra Serif"/>
          <w:sz w:val="24"/>
          <w:szCs w:val="24"/>
        </w:rPr>
        <w:t xml:space="preserve"> Правительства Ульяновской области от 17.11.2023 N </w:t>
      </w:r>
      <w:r w:rsidRPr="009E651F">
        <w:rPr>
          <w:rFonts w:ascii="PT Astra Serif" w:hAnsi="PT Astra Serif"/>
          <w:sz w:val="24"/>
          <w:szCs w:val="24"/>
        </w:rPr>
        <w:lastRenderedPageBreak/>
        <w:t>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11. Копии документов, указанные в </w:t>
      </w:r>
      <w:hyperlink w:anchor="P337">
        <w:r w:rsidRPr="009E651F">
          <w:rPr>
            <w:rFonts w:ascii="PT Astra Serif" w:hAnsi="PT Astra Serif"/>
            <w:sz w:val="24"/>
            <w:szCs w:val="24"/>
          </w:rPr>
          <w:t>пункте 10</w:t>
        </w:r>
      </w:hyperlink>
      <w:r w:rsidRPr="009E651F">
        <w:rPr>
          <w:rFonts w:ascii="PT Astra Serif" w:hAnsi="PT Astra Serif"/>
          <w:sz w:val="24"/>
          <w:szCs w:val="24"/>
        </w:rPr>
        <w:t xml:space="preserve"> настоящих Правил, заверяются лицом, исполняющим функции единоличного исполнительного органа заявителя - юридического лица, или заявителем - индивидуальным предпринимателем.</w:t>
      </w:r>
    </w:p>
    <w:p w:rsidR="009E651F" w:rsidRPr="009E651F" w:rsidRDefault="009E651F">
      <w:pPr>
        <w:pStyle w:val="ConsPlusNormal"/>
        <w:spacing w:before="220"/>
        <w:ind w:firstLine="540"/>
        <w:jc w:val="both"/>
        <w:rPr>
          <w:rFonts w:ascii="PT Astra Serif" w:hAnsi="PT Astra Serif"/>
          <w:sz w:val="24"/>
          <w:szCs w:val="24"/>
        </w:rPr>
      </w:pPr>
      <w:bookmarkStart w:id="38" w:name="P359"/>
      <w:bookmarkEnd w:id="38"/>
      <w:r w:rsidRPr="009E651F">
        <w:rPr>
          <w:rFonts w:ascii="PT Astra Serif" w:hAnsi="PT Astra Serif"/>
          <w:sz w:val="24"/>
          <w:szCs w:val="24"/>
        </w:rPr>
        <w:t>12. Министерство принимает документы в сроки, установленные правовым актом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13.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проставляется отметка о дате и времени его регистрации. Страницы журнала регистрации нумеруются, прошнуровываются и скрепляются печатью Министерства.</w:t>
      </w:r>
    </w:p>
    <w:p w:rsidR="009E651F" w:rsidRPr="009E651F" w:rsidRDefault="009E651F">
      <w:pPr>
        <w:pStyle w:val="ConsPlusNormal"/>
        <w:spacing w:before="220"/>
        <w:ind w:firstLine="540"/>
        <w:jc w:val="both"/>
        <w:rPr>
          <w:rFonts w:ascii="PT Astra Serif" w:hAnsi="PT Astra Serif"/>
          <w:sz w:val="24"/>
          <w:szCs w:val="24"/>
        </w:rPr>
      </w:pPr>
      <w:bookmarkStart w:id="39" w:name="P361"/>
      <w:bookmarkEnd w:id="39"/>
      <w:r w:rsidRPr="009E651F">
        <w:rPr>
          <w:rFonts w:ascii="PT Astra Serif" w:hAnsi="PT Astra Serif"/>
          <w:sz w:val="24"/>
          <w:szCs w:val="24"/>
        </w:rPr>
        <w:t>14.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 составленного в произвольной форме и подписанного единоличным исполнительным органом заявителя - юридического лица или заявителем - индивидуальным предпринимателем. В этом случае, а также в случае, если Министерством принято решение о предоставлении такому заявителю субсидии, субсидия ему не предоставляется и Министерством в течение 5 рабочих дней со дня получения указанного заявления принимается решение об отказе в предоставлении такому заявителю субсидии. Данное решение отражается в уведомлении, которое направляется заявителю способом, обеспечивающим возможность подтверждения факта направления уведомления, и в журнал регистрации вносится запись о принятом решении.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15. В течение 15 рабочих дней, следующих за днем регистрации заявления: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15.1. </w:t>
      </w:r>
      <w:proofErr w:type="gramStart"/>
      <w:r w:rsidRPr="009E651F">
        <w:rPr>
          <w:rFonts w:ascii="PT Astra Serif" w:hAnsi="PT Astra Serif"/>
          <w:sz w:val="24"/>
          <w:szCs w:val="24"/>
        </w:rPr>
        <w:t xml:space="preserve">Министерство проводит проверку представления заявителем документов в пределах срока, установленного в соответствии с </w:t>
      </w:r>
      <w:hyperlink w:anchor="P359">
        <w:r w:rsidRPr="009E651F">
          <w:rPr>
            <w:rFonts w:ascii="PT Astra Serif" w:hAnsi="PT Astra Serif"/>
            <w:sz w:val="24"/>
            <w:szCs w:val="24"/>
          </w:rPr>
          <w:t>пунктом 12</w:t>
        </w:r>
      </w:hyperlink>
      <w:r w:rsidRPr="009E651F">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w:t>
      </w:r>
      <w:proofErr w:type="gramEnd"/>
      <w:r w:rsidRPr="009E651F">
        <w:rPr>
          <w:rFonts w:ascii="PT Astra Serif" w:hAnsi="PT Astra Serif"/>
          <w:sz w:val="24"/>
          <w:szCs w:val="24"/>
        </w:rPr>
        <w:t xml:space="preserve"> законодательству Российской Федерации, и передает документы в комиссию для рассмотрения документов на получение субсидий из областного бюджета Ульяновской области, созданной Министерством (далее - комиссия). Состав комиссии и положение о ней утверждаются правовыми актами Министерства.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15.2. </w:t>
      </w:r>
      <w:proofErr w:type="gramStart"/>
      <w:r w:rsidRPr="009E651F">
        <w:rPr>
          <w:rFonts w:ascii="PT Astra Serif" w:hAnsi="PT Astra Serif"/>
          <w:sz w:val="24"/>
          <w:szCs w:val="24"/>
        </w:rPr>
        <w:t xml:space="preserve">Комиссия рассматривает представленные документы и проверяет соответствие их требованиям, установленным </w:t>
      </w:r>
      <w:hyperlink w:anchor="P337">
        <w:r w:rsidRPr="009E651F">
          <w:rPr>
            <w:rFonts w:ascii="PT Astra Serif" w:hAnsi="PT Astra Serif"/>
            <w:sz w:val="24"/>
            <w:szCs w:val="24"/>
          </w:rPr>
          <w:t>пунктом 10</w:t>
        </w:r>
      </w:hyperlink>
      <w:r w:rsidRPr="009E651F">
        <w:rPr>
          <w:rFonts w:ascii="PT Astra Serif" w:hAnsi="PT Astra Serif"/>
          <w:sz w:val="24"/>
          <w:szCs w:val="24"/>
        </w:rPr>
        <w:t xml:space="preserve"> настоящих Правил, проверяет соответствие заявителя требованиям, установленным </w:t>
      </w:r>
      <w:hyperlink w:anchor="P296">
        <w:r w:rsidRPr="009E651F">
          <w:rPr>
            <w:rFonts w:ascii="PT Astra Serif" w:hAnsi="PT Astra Serif"/>
            <w:sz w:val="24"/>
            <w:szCs w:val="24"/>
          </w:rPr>
          <w:t>пунктом 8</w:t>
        </w:r>
      </w:hyperlink>
      <w:r w:rsidRPr="009E651F">
        <w:rPr>
          <w:rFonts w:ascii="PT Astra Serif" w:hAnsi="PT Astra Serif"/>
          <w:sz w:val="24"/>
          <w:szCs w:val="24"/>
        </w:rPr>
        <w:t xml:space="preserve"> настоящих Правил соответственно, а также проверяет соответствие расчета объема субсидии требованиям, установленным </w:t>
      </w:r>
      <w:hyperlink w:anchor="P320">
        <w:r w:rsidRPr="009E651F">
          <w:rPr>
            <w:rFonts w:ascii="PT Astra Serif" w:hAnsi="PT Astra Serif"/>
            <w:sz w:val="24"/>
            <w:szCs w:val="24"/>
          </w:rPr>
          <w:t>пунктом 9</w:t>
        </w:r>
      </w:hyperlink>
      <w:r w:rsidRPr="009E651F">
        <w:rPr>
          <w:rFonts w:ascii="PT Astra Serif" w:hAnsi="PT Astra Serif"/>
          <w:sz w:val="24"/>
          <w:szCs w:val="24"/>
        </w:rPr>
        <w:t xml:space="preserve"> настоящих Правил.</w:t>
      </w:r>
      <w:proofErr w:type="gramEnd"/>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w:t>
      </w:r>
      <w:proofErr w:type="gramStart"/>
      <w:r w:rsidRPr="009E651F">
        <w:rPr>
          <w:rFonts w:ascii="PT Astra Serif" w:hAnsi="PT Astra Serif"/>
          <w:sz w:val="24"/>
          <w:szCs w:val="24"/>
        </w:rPr>
        <w:t>в</w:t>
      </w:r>
      <w:proofErr w:type="gramEnd"/>
      <w:r w:rsidRPr="009E651F">
        <w:rPr>
          <w:rFonts w:ascii="PT Astra Serif" w:hAnsi="PT Astra Serif"/>
          <w:sz w:val="24"/>
          <w:szCs w:val="24"/>
        </w:rPr>
        <w:t xml:space="preserve"> ред. </w:t>
      </w:r>
      <w:hyperlink r:id="rId49">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15.3.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15.4. Министерство на основании протокола принимает решение о предоставлении субсидии или решение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9E651F">
        <w:rPr>
          <w:rFonts w:ascii="PT Astra Serif" w:hAnsi="PT Astra Serif"/>
          <w:sz w:val="24"/>
          <w:szCs w:val="24"/>
        </w:rPr>
        <w:t xml:space="preserve">При этом в случае принятия </w:t>
      </w:r>
      <w:r w:rsidRPr="009E651F">
        <w:rPr>
          <w:rFonts w:ascii="PT Astra Serif" w:hAnsi="PT Astra Serif"/>
          <w:sz w:val="24"/>
          <w:szCs w:val="24"/>
        </w:rPr>
        <w:lastRenderedPageBreak/>
        <w:t>Министерством решения об отказе в предоставлении субсидии в уведомлении</w:t>
      </w:r>
      <w:proofErr w:type="gramEnd"/>
      <w:r w:rsidRPr="009E651F">
        <w:rPr>
          <w:rFonts w:ascii="PT Astra Serif" w:hAnsi="PT Astra Serif"/>
          <w:sz w:val="24"/>
          <w:szCs w:val="24"/>
        </w:rPr>
        <w:t xml:space="preserve"> излагаются обстоятельства, послужившие основанием для принятия такого решения в соответствии с </w:t>
      </w:r>
      <w:hyperlink w:anchor="P385">
        <w:r w:rsidRPr="009E651F">
          <w:rPr>
            <w:rFonts w:ascii="PT Astra Serif" w:hAnsi="PT Astra Serif"/>
            <w:sz w:val="24"/>
            <w:szCs w:val="24"/>
          </w:rPr>
          <w:t>пунктом 17</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15.5. Министерство вносит в журнал регистрации запись о предоставлении субсидии либо об отказе в предоставлении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15.6.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Соглашение о предоставлении субсидии должно содержать в том числе:</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 сведения об объеме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50">
        <w:r w:rsidRPr="009E651F">
          <w:rPr>
            <w:rFonts w:ascii="PT Astra Serif" w:hAnsi="PT Astra Serif"/>
            <w:sz w:val="24"/>
            <w:szCs w:val="24"/>
          </w:rPr>
          <w:t>статьями 268.1</w:t>
        </w:r>
      </w:hyperlink>
      <w:r w:rsidRPr="009E651F">
        <w:rPr>
          <w:rFonts w:ascii="PT Astra Serif" w:hAnsi="PT Astra Serif"/>
          <w:sz w:val="24"/>
          <w:szCs w:val="24"/>
        </w:rPr>
        <w:t xml:space="preserve"> и </w:t>
      </w:r>
      <w:hyperlink r:id="rId51">
        <w:r w:rsidRPr="009E651F">
          <w:rPr>
            <w:rFonts w:ascii="PT Astra Serif" w:hAnsi="PT Astra Serif"/>
            <w:sz w:val="24"/>
            <w:szCs w:val="24"/>
          </w:rPr>
          <w:t>269.2</w:t>
        </w:r>
      </w:hyperlink>
      <w:r w:rsidRPr="009E651F">
        <w:rPr>
          <w:rFonts w:ascii="PT Astra Serif" w:hAnsi="PT Astra Serif"/>
          <w:sz w:val="24"/>
          <w:szCs w:val="24"/>
        </w:rPr>
        <w:t xml:space="preserve"> Бюджетного кодекса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bookmarkStart w:id="40" w:name="P372"/>
      <w:bookmarkEnd w:id="40"/>
      <w:proofErr w:type="gramStart"/>
      <w:r w:rsidRPr="009E651F">
        <w:rPr>
          <w:rFonts w:ascii="PT Astra Serif" w:hAnsi="PT Astra Serif"/>
          <w:sz w:val="24"/>
          <w:szCs w:val="24"/>
        </w:rPr>
        <w:t>3) обязанность получателя субсидии включать в договоры (соглашения), заключенные в целях исполнения его обязательств по соглашению о предоставлении субсидии,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w:t>
      </w:r>
      <w:proofErr w:type="gramEnd"/>
      <w:r w:rsidRPr="009E651F">
        <w:rPr>
          <w:rFonts w:ascii="PT Astra Serif" w:hAnsi="PT Astra Serif"/>
          <w:sz w:val="24"/>
          <w:szCs w:val="24"/>
        </w:rPr>
        <w:t xml:space="preserve"> </w:t>
      </w:r>
      <w:proofErr w:type="gramStart"/>
      <w:r w:rsidRPr="009E651F">
        <w:rPr>
          <w:rFonts w:ascii="PT Astra Serif" w:hAnsi="PT Astra Serif"/>
          <w:sz w:val="24"/>
          <w:szCs w:val="24"/>
        </w:rPr>
        <w:t xml:space="preserve">уставных (складочных) капиталах) (далее - контрагенты), на осуществление Министерством проверок соблюдения контрагентами условий и порядка, установленных при предоставлении субсидии, а также на осуществление органами государственного финансового контроля проверок в соответствии со </w:t>
      </w:r>
      <w:hyperlink r:id="rId52">
        <w:r w:rsidRPr="009E651F">
          <w:rPr>
            <w:rFonts w:ascii="PT Astra Serif" w:hAnsi="PT Astra Serif"/>
            <w:sz w:val="24"/>
            <w:szCs w:val="24"/>
          </w:rPr>
          <w:t>статьями 268.1</w:t>
        </w:r>
      </w:hyperlink>
      <w:r w:rsidRPr="009E651F">
        <w:rPr>
          <w:rFonts w:ascii="PT Astra Serif" w:hAnsi="PT Astra Serif"/>
          <w:sz w:val="24"/>
          <w:szCs w:val="24"/>
        </w:rPr>
        <w:t xml:space="preserve"> и </w:t>
      </w:r>
      <w:hyperlink r:id="rId53">
        <w:r w:rsidRPr="009E651F">
          <w:rPr>
            <w:rFonts w:ascii="PT Astra Serif" w:hAnsi="PT Astra Serif"/>
            <w:sz w:val="24"/>
            <w:szCs w:val="24"/>
          </w:rPr>
          <w:t>269.2</w:t>
        </w:r>
      </w:hyperlink>
      <w:r w:rsidRPr="009E651F">
        <w:rPr>
          <w:rFonts w:ascii="PT Astra Serif" w:hAnsi="PT Astra Serif"/>
          <w:sz w:val="24"/>
          <w:szCs w:val="24"/>
        </w:rPr>
        <w:t xml:space="preserve"> Бюджетного кодекса Российской Федерации, и условие о запрете приобретения контрагентами, являющимися юридическими лицами, за счет субсидии иностранной валюты, за исключением операций, осуществляемых в соответствии с валютным</w:t>
      </w:r>
      <w:proofErr w:type="gramEnd"/>
      <w:r w:rsidRPr="009E651F">
        <w:rPr>
          <w:rFonts w:ascii="PT Astra Serif" w:hAnsi="PT Astra Serif"/>
          <w:sz w:val="24"/>
          <w:szCs w:val="24"/>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
    <w:p w:rsidR="009E651F" w:rsidRPr="009E651F" w:rsidRDefault="009E651F">
      <w:pPr>
        <w:pStyle w:val="ConsPlusNormal"/>
        <w:spacing w:before="220"/>
        <w:ind w:firstLine="540"/>
        <w:jc w:val="both"/>
        <w:rPr>
          <w:rFonts w:ascii="PT Astra Serif" w:hAnsi="PT Astra Serif"/>
          <w:sz w:val="24"/>
          <w:szCs w:val="24"/>
        </w:rPr>
      </w:pPr>
      <w:bookmarkStart w:id="41" w:name="P373"/>
      <w:bookmarkEnd w:id="41"/>
      <w:r w:rsidRPr="009E651F">
        <w:rPr>
          <w:rFonts w:ascii="PT Astra Serif" w:hAnsi="PT Astra Serif"/>
          <w:sz w:val="24"/>
          <w:szCs w:val="24"/>
        </w:rPr>
        <w:t xml:space="preserve">4) обязанность получателя субсидии использовать субсидию на соответствующие цели, указанные в </w:t>
      </w:r>
      <w:hyperlink w:anchor="P290">
        <w:r w:rsidRPr="009E651F">
          <w:rPr>
            <w:rFonts w:ascii="PT Astra Serif" w:hAnsi="PT Astra Serif"/>
            <w:sz w:val="24"/>
            <w:szCs w:val="24"/>
          </w:rPr>
          <w:t>пункте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bookmarkStart w:id="42" w:name="P374"/>
      <w:bookmarkEnd w:id="42"/>
      <w:r w:rsidRPr="009E651F">
        <w:rPr>
          <w:rFonts w:ascii="PT Astra Serif" w:hAnsi="PT Astra Serif"/>
          <w:sz w:val="24"/>
          <w:szCs w:val="24"/>
        </w:rPr>
        <w:t>5) срок использования субсидии, который устанавливается до 1 декабря текущего финансового года включительно;</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(пп. 5 в ред. </w:t>
      </w:r>
      <w:hyperlink r:id="rId54">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bookmarkStart w:id="43" w:name="P376"/>
      <w:bookmarkEnd w:id="43"/>
      <w:proofErr w:type="gramStart"/>
      <w:r w:rsidRPr="009E651F">
        <w:rPr>
          <w:rFonts w:ascii="PT Astra Serif" w:hAnsi="PT Astra Serif"/>
          <w:sz w:val="24"/>
          <w:szCs w:val="24"/>
        </w:rPr>
        <w:t>6) обязанность получателя субсидии осуществить посев (посадку) картофеля и (или) овощных культур открытого грунта в текущем году на посевных площадях земельных участков, расположенных на территории Ульяновской области, и использовать на посев (посадку) семена (посадочный материал) указанных сельскохозяйственных культур, сорта или гибриды которых включены в Государственный реестр селекционных достижений, допущенных к использованию, сортовые и посевные качества которых соответствуют требованиям ГОСТ 33996-2016</w:t>
      </w:r>
      <w:proofErr w:type="gramEnd"/>
      <w:r w:rsidRPr="009E651F">
        <w:rPr>
          <w:rFonts w:ascii="PT Astra Serif" w:hAnsi="PT Astra Serif"/>
          <w:sz w:val="24"/>
          <w:szCs w:val="24"/>
        </w:rPr>
        <w:t xml:space="preserve"> (для картофеля) и ГОСТ 32592-2013,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w:t>
      </w:r>
      <w:r w:rsidRPr="009E651F">
        <w:rPr>
          <w:rFonts w:ascii="PT Astra Serif" w:hAnsi="PT Astra Serif"/>
          <w:sz w:val="24"/>
          <w:szCs w:val="24"/>
        </w:rPr>
        <w:lastRenderedPageBreak/>
        <w:t xml:space="preserve">ГОСТ 32917-2014 (для овощных культур) (данное условие устанавливается в случае предоставления субсидии в целях финансового обеспечения части затрат, указанных в </w:t>
      </w:r>
      <w:hyperlink w:anchor="P291">
        <w:r w:rsidRPr="009E651F">
          <w:rPr>
            <w:rFonts w:ascii="PT Astra Serif" w:hAnsi="PT Astra Serif"/>
            <w:sz w:val="24"/>
            <w:szCs w:val="24"/>
          </w:rPr>
          <w:t>подпункте</w:t>
        </w:r>
      </w:hyperlink>
      <w:hyperlink w:anchor="P291">
        <w:r w:rsidRPr="009E651F">
          <w:rPr>
            <w:rFonts w:ascii="PT Astra Serif" w:hAnsi="PT Astra Serif"/>
            <w:sz w:val="24"/>
            <w:szCs w:val="24"/>
          </w:rPr>
          <w:t xml:space="preserve"> 1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55">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bookmarkStart w:id="44" w:name="P378"/>
      <w:bookmarkEnd w:id="44"/>
      <w:r w:rsidRPr="009E651F">
        <w:rPr>
          <w:rFonts w:ascii="PT Astra Serif" w:hAnsi="PT Astra Serif"/>
          <w:sz w:val="24"/>
          <w:szCs w:val="24"/>
        </w:rPr>
        <w:t xml:space="preserve">7) обязанность получателя субсидии использовать на посев (посадку) семена (посадочный материал) картофеля и (или) овощных культур открытого грунта, сорта или гибриды которых включены в Государственный реестр селекционных достижений, допущенных к использованию, сортовые и посевные качества которых соответствуют требованиям ГОСТ 33996-2016 (для картофеля) и ГОСТ 32592-2013 и ГОСТ </w:t>
      </w:r>
      <w:proofErr w:type="gramStart"/>
      <w:r w:rsidRPr="009E651F">
        <w:rPr>
          <w:rFonts w:ascii="PT Astra Serif" w:hAnsi="PT Astra Serif"/>
          <w:sz w:val="24"/>
          <w:szCs w:val="24"/>
        </w:rPr>
        <w:t>Р</w:t>
      </w:r>
      <w:proofErr w:type="gramEnd"/>
      <w:r w:rsidRPr="009E651F">
        <w:rPr>
          <w:rFonts w:ascii="PT Astra Serif" w:hAnsi="PT Astra Serif"/>
          <w:sz w:val="24"/>
          <w:szCs w:val="24"/>
        </w:rPr>
        <w:t xml:space="preserve"> 30106-94 (для овощных культур), а также внести удобрения, используемые при производстве картофеля и (или) овощей открытого грунта, в объеме, установленном правовым актом Министерства (данные условия устанавливаются в случае предоставления субсидии в целях финансового обеспечения части затрат, указанных в </w:t>
      </w:r>
      <w:hyperlink w:anchor="P292">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56">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8) - 10) утратили силу.</w:t>
      </w:r>
      <w:proofErr w:type="gramEnd"/>
      <w:r w:rsidRPr="009E651F">
        <w:rPr>
          <w:rFonts w:ascii="PT Astra Serif" w:hAnsi="PT Astra Serif"/>
          <w:sz w:val="24"/>
          <w:szCs w:val="24"/>
        </w:rPr>
        <w:t xml:space="preserve"> - </w:t>
      </w:r>
      <w:hyperlink r:id="rId57">
        <w:r w:rsidRPr="009E651F">
          <w:rPr>
            <w:rFonts w:ascii="PT Astra Serif" w:hAnsi="PT Astra Serif"/>
            <w:sz w:val="24"/>
            <w:szCs w:val="24"/>
          </w:rPr>
          <w:t>Постановление</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11) перечень документов, подтверждающих использование субсидии, и сроки их представления в Министерство;</w:t>
      </w:r>
    </w:p>
    <w:p w:rsidR="009E651F" w:rsidRPr="009E651F" w:rsidRDefault="009E651F">
      <w:pPr>
        <w:pStyle w:val="ConsPlusNormal"/>
        <w:spacing w:before="220"/>
        <w:ind w:firstLine="540"/>
        <w:jc w:val="both"/>
        <w:rPr>
          <w:rFonts w:ascii="PT Astra Serif" w:hAnsi="PT Astra Serif"/>
          <w:sz w:val="24"/>
          <w:szCs w:val="24"/>
        </w:rPr>
      </w:pPr>
      <w:bookmarkStart w:id="45" w:name="P382"/>
      <w:bookmarkEnd w:id="45"/>
      <w:r w:rsidRPr="009E651F">
        <w:rPr>
          <w:rFonts w:ascii="PT Astra Serif" w:hAnsi="PT Astra Serif"/>
          <w:sz w:val="24"/>
          <w:szCs w:val="24"/>
        </w:rPr>
        <w:t>12) 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сырья и комплектующих изделий;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13) точную дату завершения и конечное значение результата (конечные значения результатов) предоставления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16. </w:t>
      </w:r>
      <w:proofErr w:type="gramStart"/>
      <w:r w:rsidRPr="009E651F">
        <w:rPr>
          <w:rFonts w:ascii="PT Astra Serif" w:hAnsi="PT Astra Serif"/>
          <w:sz w:val="24"/>
          <w:szCs w:val="24"/>
        </w:rP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w:t>
      </w:r>
      <w:proofErr w:type="gramEnd"/>
      <w:r w:rsidRPr="009E651F">
        <w:rPr>
          <w:rFonts w:ascii="PT Astra Serif" w:hAnsi="PT Astra Serif"/>
          <w:sz w:val="24"/>
          <w:szCs w:val="24"/>
        </w:rPr>
        <w:t>.</w:t>
      </w:r>
    </w:p>
    <w:p w:rsidR="009E651F" w:rsidRPr="009E651F" w:rsidRDefault="009E651F">
      <w:pPr>
        <w:pStyle w:val="ConsPlusNormal"/>
        <w:spacing w:before="220"/>
        <w:ind w:firstLine="540"/>
        <w:jc w:val="both"/>
        <w:rPr>
          <w:rFonts w:ascii="PT Astra Serif" w:hAnsi="PT Astra Serif"/>
          <w:sz w:val="24"/>
          <w:szCs w:val="24"/>
        </w:rPr>
      </w:pPr>
      <w:bookmarkStart w:id="46" w:name="P385"/>
      <w:bookmarkEnd w:id="46"/>
      <w:r w:rsidRPr="009E651F">
        <w:rPr>
          <w:rFonts w:ascii="PT Astra Serif" w:hAnsi="PT Astra Serif"/>
          <w:sz w:val="24"/>
          <w:szCs w:val="24"/>
        </w:rPr>
        <w:t>17. Основаниями для принятия Министерством решения об отказе в предоставлении субсидии являются: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 несоответствие заявителя требованиям, установленным </w:t>
      </w:r>
      <w:hyperlink w:anchor="P296">
        <w:r w:rsidRPr="009E651F">
          <w:rPr>
            <w:rFonts w:ascii="PT Astra Serif" w:hAnsi="PT Astra Serif"/>
            <w:sz w:val="24"/>
            <w:szCs w:val="24"/>
          </w:rPr>
          <w:t>пунктом 8</w:t>
        </w:r>
      </w:hyperlink>
      <w:r w:rsidRPr="009E651F">
        <w:rPr>
          <w:rFonts w:ascii="PT Astra Serif" w:hAnsi="PT Astra Serif"/>
          <w:sz w:val="24"/>
          <w:szCs w:val="24"/>
        </w:rPr>
        <w:t xml:space="preserve"> настоящих Правил соответственно;</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58">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 несоответствие расчета объема субсидии требованиям, установленным </w:t>
      </w:r>
      <w:hyperlink w:anchor="P320">
        <w:r w:rsidRPr="009E651F">
          <w:rPr>
            <w:rFonts w:ascii="PT Astra Serif" w:hAnsi="PT Astra Serif"/>
            <w:sz w:val="24"/>
            <w:szCs w:val="24"/>
          </w:rPr>
          <w:t>пунктом 9</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 представление заявителем документов не в полном объеме и (или) с нарушением предъявляемых к ним требований;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4) представление заявителем документов по истечении срока, установленного в соответствии с </w:t>
      </w:r>
      <w:hyperlink w:anchor="P359">
        <w:r w:rsidRPr="009E651F">
          <w:rPr>
            <w:rFonts w:ascii="PT Astra Serif" w:hAnsi="PT Astra Serif"/>
            <w:sz w:val="24"/>
            <w:szCs w:val="24"/>
          </w:rPr>
          <w:t>пунктом 12</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5) наличие в документах неполных и (или) недостоверных сведений;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6) отсутствие или недостаточность лимитов бюджетных обязательств на </w:t>
      </w:r>
      <w:r w:rsidRPr="009E651F">
        <w:rPr>
          <w:rFonts w:ascii="PT Astra Serif" w:hAnsi="PT Astra Serif"/>
          <w:sz w:val="24"/>
          <w:szCs w:val="24"/>
        </w:rPr>
        <w:lastRenderedPageBreak/>
        <w:t>предоставление субсидий, доведенных до Министерства как получателя средств областного бюджета Ульяновской области;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7) представление заявления, указанного в </w:t>
      </w:r>
      <w:hyperlink w:anchor="P361">
        <w:r w:rsidRPr="009E651F">
          <w:rPr>
            <w:rFonts w:ascii="PT Astra Serif" w:hAnsi="PT Astra Serif"/>
            <w:sz w:val="24"/>
            <w:szCs w:val="24"/>
          </w:rPr>
          <w:t>пункте 14</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18. </w:t>
      </w:r>
      <w:proofErr w:type="gramStart"/>
      <w:r w:rsidRPr="009E651F">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19.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20. </w:t>
      </w:r>
      <w:proofErr w:type="gramStart"/>
      <w:r w:rsidRPr="009E651F">
        <w:rPr>
          <w:rFonts w:ascii="PT Astra Serif" w:hAnsi="PT Astra Serif"/>
          <w:sz w:val="24"/>
          <w:szCs w:val="24"/>
        </w:rPr>
        <w:t xml:space="preserve">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представлением документов по истечении срока, установленного в соответствии с </w:t>
      </w:r>
      <w:hyperlink w:anchor="P359">
        <w:r w:rsidRPr="009E651F">
          <w:rPr>
            <w:rFonts w:ascii="PT Astra Serif" w:hAnsi="PT Astra Serif"/>
            <w:sz w:val="24"/>
            <w:szCs w:val="24"/>
          </w:rPr>
          <w:t>пунктом 12</w:t>
        </w:r>
      </w:hyperlink>
      <w:r w:rsidRPr="009E651F">
        <w:rPr>
          <w:rFonts w:ascii="PT Astra Serif" w:hAnsi="PT Astra Serif"/>
          <w:sz w:val="24"/>
          <w:szCs w:val="24"/>
        </w:rPr>
        <w:t xml:space="preserve"> настоящих Правил, или представлением заявления, указанного в </w:t>
      </w:r>
      <w:hyperlink w:anchor="P361">
        <w:r w:rsidRPr="009E651F">
          <w:rPr>
            <w:rFonts w:ascii="PT Astra Serif" w:hAnsi="PT Astra Serif"/>
            <w:sz w:val="24"/>
            <w:szCs w:val="24"/>
          </w:rPr>
          <w:t>пункте 14</w:t>
        </w:r>
      </w:hyperlink>
      <w:r w:rsidRPr="009E651F">
        <w:rPr>
          <w:rFonts w:ascii="PT Astra Serif" w:hAnsi="PT Astra Serif"/>
          <w:sz w:val="24"/>
          <w:szCs w:val="24"/>
        </w:rPr>
        <w:t xml:space="preserve"> настоящих Правил.</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21. </w:t>
      </w:r>
      <w:proofErr w:type="gramStart"/>
      <w:r w:rsidRPr="009E651F">
        <w:rPr>
          <w:rFonts w:ascii="PT Astra Serif" w:hAnsi="PT Astra Serif"/>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9E651F">
        <w:rPr>
          <w:rFonts w:ascii="PT Astra Serif" w:hAnsi="PT Astra Serif"/>
          <w:sz w:val="24"/>
          <w:szCs w:val="24"/>
        </w:rPr>
        <w:t xml:space="preserve"> и (или) поступления средств, образовавшихся в результате возврата субсидий получателями субсидий, в соответствии с </w:t>
      </w:r>
      <w:hyperlink w:anchor="P460">
        <w:r w:rsidRPr="009E651F">
          <w:rPr>
            <w:rFonts w:ascii="PT Astra Serif" w:hAnsi="PT Astra Serif"/>
            <w:sz w:val="24"/>
            <w:szCs w:val="24"/>
          </w:rPr>
          <w:t>подпунктом 1 пункта 34</w:t>
        </w:r>
      </w:hyperlink>
      <w:r w:rsidRPr="009E651F">
        <w:rPr>
          <w:rFonts w:ascii="PT Astra Serif" w:hAnsi="PT Astra Serif"/>
          <w:sz w:val="24"/>
          <w:szCs w:val="24"/>
        </w:rPr>
        <w:t xml:space="preserve"> настоящих Правил. </w:t>
      </w:r>
      <w:proofErr w:type="gramStart"/>
      <w:r w:rsidRPr="009E651F">
        <w:rPr>
          <w:rFonts w:ascii="PT Astra Serif" w:hAnsi="PT Astra Serif"/>
          <w:sz w:val="24"/>
          <w:szCs w:val="24"/>
        </w:rPr>
        <w:t>В этом случае Министерство в течение 5 рабочих дней со дня доведения до него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9E651F">
        <w:rPr>
          <w:rFonts w:ascii="PT Astra Serif" w:hAnsi="PT Astra Serif"/>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22. Субсидия перечисляется единовременно не позднее 10-го рабочего дня, следующего за днем принятия Министерством решения о предоставлении субсидии. Субсидия перечисляется Министерством на счет, открытый получателю субсидии в кредитной организации.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23. Результатами предоставления субсидий, достижение которых планируется получателями субсидий, являются: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1) посевная площадь под картофелем составила (в гектарах) и (или) посевная площадь под овощами открытого грунта составила (в гектарах) - в случае предоставления субсидии в целях финансового обеспечения части затрат, указанных в </w:t>
      </w:r>
      <w:hyperlink w:anchor="P291">
        <w:r w:rsidRPr="009E651F">
          <w:rPr>
            <w:rFonts w:ascii="PT Astra Serif" w:hAnsi="PT Astra Serif"/>
            <w:sz w:val="24"/>
            <w:szCs w:val="24"/>
          </w:rPr>
          <w:t>подпункте 1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 произведено картофеля (в тоннах) и (или) произведено овощей открытого грунта (в </w:t>
      </w:r>
      <w:r w:rsidRPr="009E651F">
        <w:rPr>
          <w:rFonts w:ascii="PT Astra Serif" w:hAnsi="PT Astra Serif"/>
          <w:sz w:val="24"/>
          <w:szCs w:val="24"/>
        </w:rPr>
        <w:lastRenderedPageBreak/>
        <w:t xml:space="preserve">тоннах) - в случае предоставления субсидии в целях финансового обеспечения части затрат, указанных в </w:t>
      </w:r>
      <w:hyperlink w:anchor="P292">
        <w:r w:rsidRPr="009E651F">
          <w:rPr>
            <w:rFonts w:ascii="PT Astra Serif" w:hAnsi="PT Astra Serif"/>
            <w:sz w:val="24"/>
            <w:szCs w:val="24"/>
          </w:rPr>
          <w:t>подпункте 2 пункта 5</w:t>
        </w:r>
      </w:hyperlink>
      <w:r w:rsidRPr="009E651F">
        <w:rPr>
          <w:rFonts w:ascii="PT Astra Serif" w:hAnsi="PT Astra Serif"/>
          <w:sz w:val="24"/>
          <w:szCs w:val="24"/>
        </w:rPr>
        <w:t xml:space="preserve"> настоящих Правил.</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(п. 23 в ред. </w:t>
      </w:r>
      <w:hyperlink r:id="rId59">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bookmarkStart w:id="47" w:name="P403"/>
      <w:bookmarkEnd w:id="47"/>
      <w:r w:rsidRPr="009E651F">
        <w:rPr>
          <w:rFonts w:ascii="PT Astra Serif" w:hAnsi="PT Astra Serif"/>
          <w:sz w:val="24"/>
          <w:szCs w:val="24"/>
        </w:rPr>
        <w:t>24. Получатель субсидии представляет в Министерство следующую отчетность:</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1) отчет о достижении значения результата (значений результатов) предоставления субсидии, составленный по форме, определенной типовой формой соглашения о предоставлении субсидий, установленной Министерством финансов Российской Федерации для соответствующего вида субсидий, - в срок не позднее 10 рабочего дня месяца, следующего за годом, в котором получателю субсидии предоставлена субсидия;</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(пп. 1 в ред. </w:t>
      </w:r>
      <w:hyperlink r:id="rId60">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2) отчет об осуществлении расходов, источником финансового обеспечения которых является субсидия, составленный по форме, определенной типовой формой соглашения о предоставлении субсидии, установленной Министерством финансов Российской Федерации для соответствующего вида субсидий, - ежеквартально в срок не позднее 10-го рабочего дня месяца, следующего за отчетным кварталом, за исключением случая, когда субсидия использована в полном объеме до истечения срока использования субсидии, предусмотренного </w:t>
      </w:r>
      <w:hyperlink w:anchor="P374">
        <w:r w:rsidRPr="009E651F">
          <w:rPr>
            <w:rFonts w:ascii="PT Astra Serif" w:hAnsi="PT Astra Serif"/>
            <w:sz w:val="24"/>
            <w:szCs w:val="24"/>
          </w:rPr>
          <w:t>подпунктом 5</w:t>
        </w:r>
        <w:proofErr w:type="gramEnd"/>
        <w:r w:rsidRPr="009E651F">
          <w:rPr>
            <w:rFonts w:ascii="PT Astra Serif" w:hAnsi="PT Astra Serif"/>
            <w:sz w:val="24"/>
            <w:szCs w:val="24"/>
          </w:rPr>
          <w:t xml:space="preserve"> подпункта 15.6 пункта 15</w:t>
        </w:r>
      </w:hyperlink>
      <w:r w:rsidRPr="009E651F">
        <w:rPr>
          <w:rFonts w:ascii="PT Astra Serif" w:hAnsi="PT Astra Serif"/>
          <w:sz w:val="24"/>
          <w:szCs w:val="24"/>
        </w:rPr>
        <w:t xml:space="preserve"> настоящих Правил, и отчет, указанный в настоящем подпункте, за квартал, в котором субсидия была использована в полном объеме, представлен получателем субсидии в установленный настоящим подпунктом срок.</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25. Министерство устанавливает в соглашении о предоставлении субсидии сроки и формы представления получателем субсидии дополнительной отчетности.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26. Министерство обеспечивает соблюдение получателями субсидий условий, целей и порядка, которые установлены при предоставлении субсидий.</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27. Министерство осуществляет проверку соблюдения получателями субсидий порядка и условий, установленных при предоставлении субсидий, в том числе в части достижения результата (результатов) предоставления субсидий. Органы государственного финансового контроля осуществляют проверку в соответствии со </w:t>
      </w:r>
      <w:hyperlink r:id="rId61">
        <w:r w:rsidRPr="009E651F">
          <w:rPr>
            <w:rFonts w:ascii="PT Astra Serif" w:hAnsi="PT Astra Serif"/>
            <w:sz w:val="24"/>
            <w:szCs w:val="24"/>
          </w:rPr>
          <w:t>статьями 268.1</w:t>
        </w:r>
      </w:hyperlink>
      <w:r w:rsidRPr="009E651F">
        <w:rPr>
          <w:rFonts w:ascii="PT Astra Serif" w:hAnsi="PT Astra Serif"/>
          <w:sz w:val="24"/>
          <w:szCs w:val="24"/>
        </w:rPr>
        <w:t xml:space="preserve"> и </w:t>
      </w:r>
      <w:hyperlink r:id="rId62">
        <w:r w:rsidRPr="009E651F">
          <w:rPr>
            <w:rFonts w:ascii="PT Astra Serif" w:hAnsi="PT Astra Serif"/>
            <w:sz w:val="24"/>
            <w:szCs w:val="24"/>
          </w:rPr>
          <w:t>269.2</w:t>
        </w:r>
      </w:hyperlink>
      <w:r w:rsidRPr="009E651F">
        <w:rPr>
          <w:rFonts w:ascii="PT Astra Serif" w:hAnsi="PT Astra Serif"/>
          <w:sz w:val="24"/>
          <w:szCs w:val="24"/>
        </w:rPr>
        <w:t xml:space="preserve"> Бюджетного кодекса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28. Министерство и Министерство финансов Ульяновской области проводят мониторинг достижения значения результата (значений результатов) предоставления субсидии исходя из достижения значения результата (значений результатов) предоставления субсидии и событий, отражающих факт завершения соответствующих мероприятий по получению результата (результатов) предоставления субсидии (контрольные точки), в порядке и по формам, которые установлены Министерством финансов Российской Федерации.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29. В случае нарушения получателем субсидии (контрагентом) порядка и условий, установленных при предоставлении субсидии, и (или) установления факта наличия в представленных получателем субсидии документах недостоверных сведений, и (или) несоблюдения получателем субсидии одного или нескольких условий соглашения о предоставлении субсидии, предусмотренных </w:t>
      </w:r>
      <w:hyperlink w:anchor="P372">
        <w:r w:rsidRPr="009E651F">
          <w:rPr>
            <w:rFonts w:ascii="PT Astra Serif" w:hAnsi="PT Astra Serif"/>
            <w:sz w:val="24"/>
            <w:szCs w:val="24"/>
          </w:rPr>
          <w:t>подпунктами 3</w:t>
        </w:r>
      </w:hyperlink>
      <w:r w:rsidRPr="009E651F">
        <w:rPr>
          <w:rFonts w:ascii="PT Astra Serif" w:hAnsi="PT Astra Serif"/>
          <w:sz w:val="24"/>
          <w:szCs w:val="24"/>
        </w:rPr>
        <w:t xml:space="preserve">, </w:t>
      </w:r>
      <w:hyperlink w:anchor="P373">
        <w:r w:rsidRPr="009E651F">
          <w:rPr>
            <w:rFonts w:ascii="PT Astra Serif" w:hAnsi="PT Astra Serif"/>
            <w:sz w:val="24"/>
            <w:szCs w:val="24"/>
          </w:rPr>
          <w:t>4</w:t>
        </w:r>
      </w:hyperlink>
      <w:r w:rsidRPr="009E651F">
        <w:rPr>
          <w:rFonts w:ascii="PT Astra Serif" w:hAnsi="PT Astra Serif"/>
          <w:sz w:val="24"/>
          <w:szCs w:val="24"/>
        </w:rPr>
        <w:t xml:space="preserve"> и </w:t>
      </w:r>
      <w:hyperlink w:anchor="P382">
        <w:r w:rsidRPr="009E651F">
          <w:rPr>
            <w:rFonts w:ascii="PT Astra Serif" w:hAnsi="PT Astra Serif"/>
            <w:sz w:val="24"/>
            <w:szCs w:val="24"/>
          </w:rPr>
          <w:t>12 подпункта 15.6 пункта 15</w:t>
        </w:r>
      </w:hyperlink>
      <w:r w:rsidRPr="009E651F">
        <w:rPr>
          <w:rFonts w:ascii="PT Astra Serif" w:hAnsi="PT Astra Serif"/>
          <w:sz w:val="24"/>
          <w:szCs w:val="24"/>
        </w:rPr>
        <w:t xml:space="preserve"> настоящих Правил, </w:t>
      </w:r>
      <w:proofErr w:type="gramStart"/>
      <w:r w:rsidRPr="009E651F">
        <w:rPr>
          <w:rFonts w:ascii="PT Astra Serif" w:hAnsi="PT Astra Serif"/>
          <w:sz w:val="24"/>
          <w:szCs w:val="24"/>
        </w:rPr>
        <w:t>выявленных</w:t>
      </w:r>
      <w:proofErr w:type="gramEnd"/>
      <w:r w:rsidRPr="009E651F">
        <w:rPr>
          <w:rFonts w:ascii="PT Astra Serif" w:hAnsi="PT Astra Serif"/>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(средства, полученные контрагентом за счет субсидии) подлежит возврату в областной бюджет Ульяновской области в той части, которая использована получателем субсидии (контрагентом) с указанными нарушениями.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lastRenderedPageBreak/>
        <w:t xml:space="preserve">Абзац утратил силу. - </w:t>
      </w:r>
      <w:hyperlink r:id="rId63">
        <w:r w:rsidRPr="009E651F">
          <w:rPr>
            <w:rFonts w:ascii="PT Astra Serif" w:hAnsi="PT Astra Serif"/>
            <w:sz w:val="24"/>
            <w:szCs w:val="24"/>
          </w:rPr>
          <w:t>Постановление</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В случае если субсидия использована получателем субсидии не в полном объеме в течение срока, установленного </w:t>
      </w:r>
      <w:hyperlink w:anchor="P374">
        <w:r w:rsidRPr="009E651F">
          <w:rPr>
            <w:rFonts w:ascii="PT Astra Serif" w:hAnsi="PT Astra Serif"/>
            <w:sz w:val="24"/>
            <w:szCs w:val="24"/>
          </w:rPr>
          <w:t>подпунктом 5 подпункта 15.6 пункта 15</w:t>
        </w:r>
      </w:hyperlink>
      <w:r w:rsidRPr="009E651F">
        <w:rPr>
          <w:rFonts w:ascii="PT Astra Serif" w:hAnsi="PT Astra Serif"/>
          <w:sz w:val="24"/>
          <w:szCs w:val="24"/>
        </w:rPr>
        <w:t xml:space="preserve"> настоящих Правил, возврату в областной бюджет Ульяновской области подлежит остаток субсидии.</w:t>
      </w:r>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w:t>
      </w:r>
      <w:proofErr w:type="gramStart"/>
      <w:r w:rsidRPr="009E651F">
        <w:rPr>
          <w:rFonts w:ascii="PT Astra Serif" w:hAnsi="PT Astra Serif"/>
          <w:sz w:val="24"/>
          <w:szCs w:val="24"/>
        </w:rPr>
        <w:t>в</w:t>
      </w:r>
      <w:proofErr w:type="gramEnd"/>
      <w:r w:rsidRPr="009E651F">
        <w:rPr>
          <w:rFonts w:ascii="PT Astra Serif" w:hAnsi="PT Astra Serif"/>
          <w:sz w:val="24"/>
          <w:szCs w:val="24"/>
        </w:rPr>
        <w:t xml:space="preserve"> ред. </w:t>
      </w:r>
      <w:hyperlink r:id="rId64">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В случае использования получателем субсидии в текущем году для посева (посадки) семян (посадочного материала) картофеля и (или) овощных культур открытого грунта, не соответствующих требованиям, предусмотренным </w:t>
      </w:r>
      <w:hyperlink w:anchor="P376">
        <w:r w:rsidRPr="009E651F">
          <w:rPr>
            <w:rFonts w:ascii="PT Astra Serif" w:hAnsi="PT Astra Serif"/>
            <w:sz w:val="24"/>
            <w:szCs w:val="24"/>
          </w:rPr>
          <w:t>подпунктами 6</w:t>
        </w:r>
      </w:hyperlink>
      <w:r w:rsidRPr="009E651F">
        <w:rPr>
          <w:rFonts w:ascii="PT Astra Serif" w:hAnsi="PT Astra Serif"/>
          <w:sz w:val="24"/>
          <w:szCs w:val="24"/>
        </w:rPr>
        <w:t xml:space="preserve"> и </w:t>
      </w:r>
      <w:hyperlink w:anchor="P378">
        <w:r w:rsidRPr="009E651F">
          <w:rPr>
            <w:rFonts w:ascii="PT Astra Serif" w:hAnsi="PT Astra Serif"/>
            <w:sz w:val="24"/>
            <w:szCs w:val="24"/>
          </w:rPr>
          <w:t>7 подпункта 15.6 пункта 15</w:t>
        </w:r>
      </w:hyperlink>
      <w:r w:rsidRPr="009E651F">
        <w:rPr>
          <w:rFonts w:ascii="PT Astra Serif" w:hAnsi="PT Astra Serif"/>
          <w:sz w:val="24"/>
          <w:szCs w:val="24"/>
        </w:rPr>
        <w:t xml:space="preserve"> настоящих Правил, и (или) в случае неподтверждения их сортовых и (или) посевных качеств субсидия подлежит возврату в областной бюджет Ульяновской области в объеме,</w:t>
      </w:r>
      <w:proofErr w:type="gramEnd"/>
      <w:r w:rsidRPr="009E651F">
        <w:rPr>
          <w:rFonts w:ascii="PT Astra Serif" w:hAnsi="PT Astra Serif"/>
          <w:sz w:val="24"/>
          <w:szCs w:val="24"/>
        </w:rPr>
        <w:t xml:space="preserve"> </w:t>
      </w:r>
      <w:proofErr w:type="gramStart"/>
      <w:r w:rsidRPr="009E651F">
        <w:rPr>
          <w:rFonts w:ascii="PT Astra Serif" w:hAnsi="PT Astra Serif"/>
          <w:sz w:val="24"/>
          <w:szCs w:val="24"/>
        </w:rPr>
        <w:t>рассчитанном</w:t>
      </w:r>
      <w:proofErr w:type="gramEnd"/>
      <w:r w:rsidRPr="009E651F">
        <w:rPr>
          <w:rFonts w:ascii="PT Astra Serif" w:hAnsi="PT Astra Serif"/>
          <w:sz w:val="24"/>
          <w:szCs w:val="24"/>
        </w:rPr>
        <w:t xml:space="preserve">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возврата</w:t>
      </w:r>
      <w:r w:rsidRPr="009E651F">
        <w:rPr>
          <w:rFonts w:ascii="PT Astra Serif" w:hAnsi="PT Astra Serif"/>
          <w:sz w:val="24"/>
          <w:szCs w:val="24"/>
        </w:rPr>
        <w:t xml:space="preserve"> = V</w:t>
      </w:r>
      <w:r w:rsidRPr="009E651F">
        <w:rPr>
          <w:rFonts w:ascii="PT Astra Serif" w:hAnsi="PT Astra Serif"/>
          <w:sz w:val="24"/>
          <w:szCs w:val="24"/>
          <w:vertAlign w:val="subscript"/>
        </w:rPr>
        <w:t>субсидии</w:t>
      </w:r>
      <w:r w:rsidRPr="009E651F">
        <w:rPr>
          <w:rFonts w:ascii="PT Astra Serif" w:hAnsi="PT Astra Serif"/>
          <w:sz w:val="24"/>
          <w:szCs w:val="24"/>
        </w:rPr>
        <w:t xml:space="preserve"> x k,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субсидии</w:t>
      </w:r>
      <w:r w:rsidRPr="009E651F">
        <w:rPr>
          <w:rFonts w:ascii="PT Astra Serif" w:hAnsi="PT Astra Serif"/>
          <w:sz w:val="24"/>
          <w:szCs w:val="24"/>
        </w:rPr>
        <w:t xml:space="preserve"> - объем субсидии, перечисленной получателю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k - значение коэффициента, применяемого для определения объема субсидии, подлежащей возврату в областной бюджет Ульяновской области (далее - значение коэффициента возврата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Значение коэффициента возврата субсидии (k) рассчитывается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 xml:space="preserve">k = 1 - </w:t>
      </w:r>
      <w:proofErr w:type="gramStart"/>
      <w:r w:rsidRPr="009E651F">
        <w:rPr>
          <w:rFonts w:ascii="PT Astra Serif" w:hAnsi="PT Astra Serif"/>
          <w:sz w:val="24"/>
          <w:szCs w:val="24"/>
        </w:rPr>
        <w:t>S</w:t>
      </w:r>
      <w:proofErr w:type="gramEnd"/>
      <w:r w:rsidRPr="009E651F">
        <w:rPr>
          <w:rFonts w:ascii="PT Astra Serif" w:hAnsi="PT Astra Serif"/>
          <w:sz w:val="24"/>
          <w:szCs w:val="24"/>
          <w:vertAlign w:val="subscript"/>
        </w:rPr>
        <w:t>факт</w:t>
      </w:r>
      <w:r w:rsidRPr="009E651F">
        <w:rPr>
          <w:rFonts w:ascii="PT Astra Serif" w:hAnsi="PT Astra Serif"/>
          <w:sz w:val="24"/>
          <w:szCs w:val="24"/>
        </w:rPr>
        <w:t xml:space="preserve"> / S</w:t>
      </w:r>
      <w:r w:rsidRPr="009E651F">
        <w:rPr>
          <w:rFonts w:ascii="PT Astra Serif" w:hAnsi="PT Astra Serif"/>
          <w:sz w:val="24"/>
          <w:szCs w:val="24"/>
          <w:vertAlign w:val="subscript"/>
        </w:rPr>
        <w:t>план</w:t>
      </w:r>
      <w:r w:rsidRPr="009E651F">
        <w:rPr>
          <w:rFonts w:ascii="PT Astra Serif" w:hAnsi="PT Astra Serif"/>
          <w:sz w:val="24"/>
          <w:szCs w:val="24"/>
        </w:rPr>
        <w:t>,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S</w:t>
      </w:r>
      <w:proofErr w:type="gramEnd"/>
      <w:r w:rsidRPr="009E651F">
        <w:rPr>
          <w:rFonts w:ascii="PT Astra Serif" w:hAnsi="PT Astra Serif"/>
          <w:sz w:val="24"/>
          <w:szCs w:val="24"/>
          <w:vertAlign w:val="subscript"/>
        </w:rPr>
        <w:t>факт</w:t>
      </w:r>
      <w:r w:rsidRPr="009E651F">
        <w:rPr>
          <w:rFonts w:ascii="PT Astra Serif" w:hAnsi="PT Astra Serif"/>
          <w:sz w:val="24"/>
          <w:szCs w:val="24"/>
        </w:rPr>
        <w:t xml:space="preserve"> - посевная площадь, занятая семенами (посадочным материалом) картофеля и (или) овощных культур открытого грунта, которые соответствуют требованиям, предусмотренным </w:t>
      </w:r>
      <w:hyperlink w:anchor="P376">
        <w:r w:rsidRPr="009E651F">
          <w:rPr>
            <w:rFonts w:ascii="PT Astra Serif" w:hAnsi="PT Astra Serif"/>
            <w:sz w:val="24"/>
            <w:szCs w:val="24"/>
          </w:rPr>
          <w:t>подпунктами 6</w:t>
        </w:r>
      </w:hyperlink>
      <w:r w:rsidRPr="009E651F">
        <w:rPr>
          <w:rFonts w:ascii="PT Astra Serif" w:hAnsi="PT Astra Serif"/>
          <w:sz w:val="24"/>
          <w:szCs w:val="24"/>
        </w:rPr>
        <w:t xml:space="preserve"> и </w:t>
      </w:r>
      <w:hyperlink w:anchor="P378">
        <w:r w:rsidRPr="009E651F">
          <w:rPr>
            <w:rFonts w:ascii="PT Astra Serif" w:hAnsi="PT Astra Serif"/>
            <w:sz w:val="24"/>
            <w:szCs w:val="24"/>
          </w:rPr>
          <w:t>7 подпункта 6 пункта 15</w:t>
        </w:r>
      </w:hyperlink>
      <w:r w:rsidRPr="009E651F">
        <w:rPr>
          <w:rFonts w:ascii="PT Astra Serif" w:hAnsi="PT Astra Serif"/>
          <w:sz w:val="24"/>
          <w:szCs w:val="24"/>
        </w:rPr>
        <w:t xml:space="preserve"> настоящих Правил;</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S</w:t>
      </w:r>
      <w:proofErr w:type="gramEnd"/>
      <w:r w:rsidRPr="009E651F">
        <w:rPr>
          <w:rFonts w:ascii="PT Astra Serif" w:hAnsi="PT Astra Serif"/>
          <w:sz w:val="24"/>
          <w:szCs w:val="24"/>
          <w:vertAlign w:val="subscript"/>
        </w:rPr>
        <w:t>план</w:t>
      </w:r>
      <w:r w:rsidRPr="009E651F">
        <w:rPr>
          <w:rFonts w:ascii="PT Astra Serif" w:hAnsi="PT Astra Serif"/>
          <w:sz w:val="24"/>
          <w:szCs w:val="24"/>
        </w:rPr>
        <w:t xml:space="preserve"> - посевная площадь, соответствующая значению результата предоставления субсидии, установленного соглашением о предоставлении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При этом значение отношения </w:t>
      </w:r>
      <w:proofErr w:type="gramStart"/>
      <w:r w:rsidRPr="009E651F">
        <w:rPr>
          <w:rFonts w:ascii="PT Astra Serif" w:hAnsi="PT Astra Serif"/>
          <w:sz w:val="24"/>
          <w:szCs w:val="24"/>
        </w:rPr>
        <w:t>S</w:t>
      </w:r>
      <w:proofErr w:type="gramEnd"/>
      <w:r w:rsidRPr="009E651F">
        <w:rPr>
          <w:rFonts w:ascii="PT Astra Serif" w:hAnsi="PT Astra Serif"/>
          <w:sz w:val="24"/>
          <w:szCs w:val="24"/>
          <w:vertAlign w:val="subscript"/>
        </w:rPr>
        <w:t>факт</w:t>
      </w:r>
      <w:r w:rsidRPr="009E651F">
        <w:rPr>
          <w:rFonts w:ascii="PT Astra Serif" w:hAnsi="PT Astra Serif"/>
          <w:sz w:val="24"/>
          <w:szCs w:val="24"/>
        </w:rPr>
        <w:t xml:space="preserve"> / S</w:t>
      </w:r>
      <w:r w:rsidRPr="009E651F">
        <w:rPr>
          <w:rFonts w:ascii="PT Astra Serif" w:hAnsi="PT Astra Serif"/>
          <w:sz w:val="24"/>
          <w:szCs w:val="24"/>
          <w:vertAlign w:val="subscript"/>
        </w:rPr>
        <w:t>план</w:t>
      </w:r>
      <w:r w:rsidRPr="009E651F">
        <w:rPr>
          <w:rFonts w:ascii="PT Astra Serif" w:hAnsi="PT Astra Serif"/>
          <w:sz w:val="24"/>
          <w:szCs w:val="24"/>
        </w:rPr>
        <w:t xml:space="preserve"> округляется до сотых.</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 xml:space="preserve">В случае непредставления или несвоевременного представления получателем субсидии хотя бы одного из отчетов и (или) дополнительной отчетности, указанных в </w:t>
      </w:r>
      <w:hyperlink w:anchor="P403">
        <w:r w:rsidRPr="009E651F">
          <w:rPr>
            <w:rFonts w:ascii="PT Astra Serif" w:hAnsi="PT Astra Serif"/>
            <w:sz w:val="24"/>
            <w:szCs w:val="24"/>
          </w:rPr>
          <w:t>пунктах 24</w:t>
        </w:r>
      </w:hyperlink>
      <w:r w:rsidRPr="009E651F">
        <w:rPr>
          <w:rFonts w:ascii="PT Astra Serif" w:hAnsi="PT Astra Serif"/>
          <w:sz w:val="24"/>
          <w:szCs w:val="24"/>
        </w:rPr>
        <w:t xml:space="preserve"> и </w:t>
      </w:r>
      <w:hyperlink w:anchor="P200">
        <w:r w:rsidRPr="009E651F">
          <w:rPr>
            <w:rFonts w:ascii="PT Astra Serif" w:hAnsi="PT Astra Serif"/>
            <w:sz w:val="24"/>
            <w:szCs w:val="24"/>
          </w:rPr>
          <w:t>25</w:t>
        </w:r>
      </w:hyperlink>
      <w:r w:rsidRPr="009E651F">
        <w:rPr>
          <w:rFonts w:ascii="PT Astra Serif" w:hAnsi="PT Astra Serif"/>
          <w:sz w:val="24"/>
          <w:szCs w:val="24"/>
        </w:rPr>
        <w:t xml:space="preserve"> настоящих Правил, и (или) документов, подтверждающих использование субсидии, в соответствии с перечнем, предусмотренным соглашением о предоставлении субсидии, субсидия подлежит возврату в областной бюджет Ульяновской области в полном объеме.</w:t>
      </w:r>
      <w:proofErr w:type="gramEnd"/>
    </w:p>
    <w:p w:rsidR="009E651F" w:rsidRPr="009E651F" w:rsidRDefault="009E651F">
      <w:pPr>
        <w:pStyle w:val="ConsPlusNormal"/>
        <w:jc w:val="both"/>
        <w:rPr>
          <w:rFonts w:ascii="PT Astra Serif" w:hAnsi="PT Astra Serif"/>
          <w:sz w:val="24"/>
          <w:szCs w:val="24"/>
        </w:rPr>
      </w:pPr>
      <w:r w:rsidRPr="009E651F">
        <w:rPr>
          <w:rFonts w:ascii="PT Astra Serif" w:hAnsi="PT Astra Serif"/>
          <w:sz w:val="24"/>
          <w:szCs w:val="24"/>
        </w:rPr>
        <w:t xml:space="preserve">(в ред. </w:t>
      </w:r>
      <w:hyperlink r:id="rId65">
        <w:r w:rsidRPr="009E651F">
          <w:rPr>
            <w:rFonts w:ascii="PT Astra Serif" w:hAnsi="PT Astra Serif"/>
            <w:sz w:val="24"/>
            <w:szCs w:val="24"/>
          </w:rPr>
          <w:t>постановления</w:t>
        </w:r>
      </w:hyperlink>
      <w:r w:rsidRPr="009E651F">
        <w:rPr>
          <w:rFonts w:ascii="PT Astra Serif" w:hAnsi="PT Astra Serif"/>
          <w:sz w:val="24"/>
          <w:szCs w:val="24"/>
        </w:rPr>
        <w:t xml:space="preserve"> Правительства Ульяновской области от 17.11.2023 N 590-П)</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В случае если получателем субсидии не в полном объеме представлены документы, подтверждающие использование субсидии, в соответствии с перечнем, предусмотренным соглашением о предоставлении субсидии, субсидия подлежит возврату в областной бюджет Ульяновской области в объеме, соответствующем объему субсидии, использование которой не подтверждено указанными документами в полном объеме.</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30.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 то в случае его недостижения, в том числе по вине контрагента, субсидия подлежит возврату в областной бюджет Ульяновской области в объеме, пропорциональном величине недостигнутого значения указанного результата.</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lastRenderedPageBreak/>
        <w:t>31. Если соглашением о предоставлении субсидии предусматривается обязательство получателя субсидии о достижении двух результатов предоставления субсидии, то в случае недостижения получателем субсидии хотя бы одного из них, в том числе по вине контрагента, субсидия подлежит возврату в областной бюджет Ульяновской области в объеме, рассчитанном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возврата</w:t>
      </w:r>
      <w:r w:rsidRPr="009E651F">
        <w:rPr>
          <w:rFonts w:ascii="PT Astra Serif" w:hAnsi="PT Astra Serif"/>
          <w:sz w:val="24"/>
          <w:szCs w:val="24"/>
        </w:rPr>
        <w:t xml:space="preserve"> = V</w:t>
      </w:r>
      <w:r w:rsidRPr="009E651F">
        <w:rPr>
          <w:rFonts w:ascii="PT Astra Serif" w:hAnsi="PT Astra Serif"/>
          <w:sz w:val="24"/>
          <w:szCs w:val="24"/>
          <w:vertAlign w:val="subscript"/>
        </w:rPr>
        <w:t>субсидии</w:t>
      </w:r>
      <w:r w:rsidRPr="009E651F">
        <w:rPr>
          <w:rFonts w:ascii="PT Astra Serif" w:hAnsi="PT Astra Serif"/>
          <w:sz w:val="24"/>
          <w:szCs w:val="24"/>
        </w:rPr>
        <w:t xml:space="preserve"> x k x m / n,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возврата</w:t>
      </w:r>
      <w:r w:rsidRPr="009E651F">
        <w:rPr>
          <w:rFonts w:ascii="PT Astra Serif" w:hAnsi="PT Astra Serif"/>
          <w:sz w:val="24"/>
          <w:szCs w:val="24"/>
        </w:rPr>
        <w:t xml:space="preserve"> - объем субсидии, подлежащей возврату получателем субсидии в областной бюджет Ульяновской области;</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V</w:t>
      </w:r>
      <w:proofErr w:type="gramEnd"/>
      <w:r w:rsidRPr="009E651F">
        <w:rPr>
          <w:rFonts w:ascii="PT Astra Serif" w:hAnsi="PT Astra Serif"/>
          <w:sz w:val="24"/>
          <w:szCs w:val="24"/>
          <w:vertAlign w:val="subscript"/>
        </w:rPr>
        <w:t>субсидии</w:t>
      </w:r>
      <w:r w:rsidRPr="009E651F">
        <w:rPr>
          <w:rFonts w:ascii="PT Astra Serif" w:hAnsi="PT Astra Serif"/>
          <w:sz w:val="24"/>
          <w:szCs w:val="24"/>
        </w:rPr>
        <w:t xml:space="preserve"> - объем субсидии, предоставленной получателю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k - значение коэффициента возврата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m - количество результатов предоставления субсидии, для которых значение индекса, отражающего уровень недостижения планового значения i-го результата предоставления субсидии, имеет положительное значение;</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n - общее количество результатов предоставления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Значение коэффициента возврата субсидии (k) рассчитывается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lang w:val="en-US"/>
        </w:rPr>
      </w:pPr>
      <w:r w:rsidRPr="009E651F">
        <w:rPr>
          <w:rFonts w:ascii="PT Astra Serif" w:hAnsi="PT Astra Serif"/>
          <w:sz w:val="24"/>
          <w:szCs w:val="24"/>
          <w:lang w:val="en-US"/>
        </w:rPr>
        <w:t xml:space="preserve">k = SUM Di / m, </w:t>
      </w:r>
      <w:r w:rsidRPr="009E651F">
        <w:rPr>
          <w:rFonts w:ascii="PT Astra Serif" w:hAnsi="PT Astra Serif"/>
          <w:sz w:val="24"/>
          <w:szCs w:val="24"/>
        </w:rPr>
        <w:t>где</w:t>
      </w:r>
      <w:r w:rsidRPr="009E651F">
        <w:rPr>
          <w:rFonts w:ascii="PT Astra Serif" w:hAnsi="PT Astra Serif"/>
          <w:sz w:val="24"/>
          <w:szCs w:val="24"/>
          <w:lang w:val="en-US"/>
        </w:rPr>
        <w:t>:</w:t>
      </w:r>
    </w:p>
    <w:p w:rsidR="009E651F" w:rsidRPr="009E651F" w:rsidRDefault="009E651F">
      <w:pPr>
        <w:pStyle w:val="ConsPlusNormal"/>
        <w:jc w:val="both"/>
        <w:rPr>
          <w:rFonts w:ascii="PT Astra Serif" w:hAnsi="PT Astra Serif"/>
          <w:sz w:val="24"/>
          <w:szCs w:val="24"/>
          <w:lang w:val="en-US"/>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Di - значение индекса, отражающего уровень недостижения планового значения i-го результата предоставления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При расчете значения коэффициента возврата субсидии используются только положительные значения индекса, отражающего уровень недостижения планового значения i-го результата предоставления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Значение индекса, отражающего уровень недостижения планового значения i-го результата предоставления субсидии (Di), рассчитывается по формуле: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Di = 1 - Ti / Si, где: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ind w:firstLine="540"/>
        <w:jc w:val="both"/>
        <w:rPr>
          <w:rFonts w:ascii="PT Astra Serif" w:hAnsi="PT Astra Serif"/>
          <w:sz w:val="24"/>
          <w:szCs w:val="24"/>
        </w:rPr>
      </w:pPr>
      <w:r w:rsidRPr="009E651F">
        <w:rPr>
          <w:rFonts w:ascii="PT Astra Serif" w:hAnsi="PT Astra Serif"/>
          <w:sz w:val="24"/>
          <w:szCs w:val="24"/>
        </w:rPr>
        <w:t>Ti - фактически достигнутое значение i-го результата предоставления субсидии по состоянию на отчетную дату;</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Si - плановое значение i-го результата предоставления субсидии, установленное соглашением о предоставлении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32. Возврат субсидии не осуществляется в случае недостижения получателем субсидии результата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9E651F" w:rsidRPr="009E651F" w:rsidRDefault="009E651F">
      <w:pPr>
        <w:pStyle w:val="ConsPlusNormal"/>
        <w:spacing w:before="220"/>
        <w:ind w:firstLine="540"/>
        <w:jc w:val="both"/>
        <w:rPr>
          <w:rFonts w:ascii="PT Astra Serif" w:hAnsi="PT Astra Serif"/>
          <w:sz w:val="24"/>
          <w:szCs w:val="24"/>
        </w:rPr>
      </w:pPr>
      <w:bookmarkStart w:id="48" w:name="P454"/>
      <w:bookmarkEnd w:id="48"/>
      <w:proofErr w:type="gramStart"/>
      <w:r w:rsidRPr="009E651F">
        <w:rPr>
          <w:rFonts w:ascii="PT Astra Serif" w:hAnsi="PT Astra Serif"/>
          <w:sz w:val="24"/>
          <w:szCs w:val="24"/>
        </w:rPr>
        <w:t>установления регионального и (или) местного уровня реагирования на чрезвычайную 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roofErr w:type="gramEnd"/>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w:t>
      </w:r>
      <w:r w:rsidRPr="009E651F">
        <w:rPr>
          <w:rFonts w:ascii="PT Astra Serif" w:hAnsi="PT Astra Serif"/>
          <w:sz w:val="24"/>
          <w:szCs w:val="24"/>
        </w:rPr>
        <w:lastRenderedPageBreak/>
        <w:t>государственных услуг в области гидрометеорологии и смежных с ней областях;</w:t>
      </w:r>
    </w:p>
    <w:p w:rsidR="009E651F" w:rsidRPr="009E651F" w:rsidRDefault="009E651F">
      <w:pPr>
        <w:pStyle w:val="ConsPlusNormal"/>
        <w:spacing w:before="220"/>
        <w:ind w:firstLine="540"/>
        <w:jc w:val="both"/>
        <w:rPr>
          <w:rFonts w:ascii="PT Astra Serif" w:hAnsi="PT Astra Serif"/>
          <w:sz w:val="24"/>
          <w:szCs w:val="24"/>
        </w:rPr>
      </w:pPr>
      <w:bookmarkStart w:id="49" w:name="P456"/>
      <w:bookmarkEnd w:id="49"/>
      <w:r w:rsidRPr="009E651F">
        <w:rPr>
          <w:rFonts w:ascii="PT Astra Serif" w:hAnsi="PT Astra Serif"/>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субсидии соответствующий документ, указанный в </w:t>
      </w:r>
      <w:hyperlink w:anchor="P454">
        <w:r w:rsidRPr="009E651F">
          <w:rPr>
            <w:rFonts w:ascii="PT Astra Serif" w:hAnsi="PT Astra Serif"/>
            <w:sz w:val="24"/>
            <w:szCs w:val="24"/>
          </w:rPr>
          <w:t>абзацах втором</w:t>
        </w:r>
      </w:hyperlink>
      <w:r w:rsidRPr="009E651F">
        <w:rPr>
          <w:rFonts w:ascii="PT Astra Serif" w:hAnsi="PT Astra Serif"/>
          <w:sz w:val="24"/>
          <w:szCs w:val="24"/>
        </w:rPr>
        <w:t xml:space="preserve"> - </w:t>
      </w:r>
      <w:hyperlink w:anchor="P456">
        <w:r w:rsidRPr="009E651F">
          <w:rPr>
            <w:rFonts w:ascii="PT Astra Serif" w:hAnsi="PT Astra Serif"/>
            <w:sz w:val="24"/>
            <w:szCs w:val="24"/>
          </w:rPr>
          <w:t>четвертом</w:t>
        </w:r>
      </w:hyperlink>
      <w:r w:rsidRPr="009E651F">
        <w:rPr>
          <w:rFonts w:ascii="PT Astra Serif" w:hAnsi="PT Astra Serif"/>
          <w:sz w:val="24"/>
          <w:szCs w:val="24"/>
        </w:rPr>
        <w:t xml:space="preserve"> настоящего пункта, который подтверждает наличие и продолжительность действия обстоятельств непреодолимой силы.</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33. </w:t>
      </w:r>
      <w:proofErr w:type="gramStart"/>
      <w:r w:rsidRPr="009E651F">
        <w:rPr>
          <w:rFonts w:ascii="PT Astra Serif" w:hAnsi="PT Astra Serif"/>
          <w:sz w:val="24"/>
          <w:szCs w:val="24"/>
        </w:rPr>
        <w:t>Министерство обеспечивает возврат субсидии (остатка субсидии, средств, полученных контрагентом за счет субсидии) в областной бюджет Ульяновской области путем направления получателю субсидии (контрагенту) в срок, не превышающий 30 календарных дней со дня установления хотя бы одного из указанных в пунктах 29 - 31 настоящих Правил обстоятельств, являющихся основаниями для возврата субсидии, требования о возврате субсидии (остатка субсидии, средств, полученных контрагентом за счет</w:t>
      </w:r>
      <w:proofErr w:type="gramEnd"/>
      <w:r w:rsidRPr="009E651F">
        <w:rPr>
          <w:rFonts w:ascii="PT Astra Serif" w:hAnsi="PT Astra Serif"/>
          <w:sz w:val="24"/>
          <w:szCs w:val="24"/>
        </w:rPr>
        <w:t xml:space="preserve"> субсидии) в течение 30 календарных дней со дня получения указанного требования.</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34. Возврат субсидии (остатка субсидии, средств, полученных контрагентом за счет субсидии) осуществляется получателем субсидии (контрагентом) в следующем порядке:</w:t>
      </w:r>
    </w:p>
    <w:p w:rsidR="009E651F" w:rsidRPr="009E651F" w:rsidRDefault="009E651F">
      <w:pPr>
        <w:pStyle w:val="ConsPlusNormal"/>
        <w:spacing w:before="220"/>
        <w:ind w:firstLine="540"/>
        <w:jc w:val="both"/>
        <w:rPr>
          <w:rFonts w:ascii="PT Astra Serif" w:hAnsi="PT Astra Serif"/>
          <w:sz w:val="24"/>
          <w:szCs w:val="24"/>
        </w:rPr>
      </w:pPr>
      <w:bookmarkStart w:id="50" w:name="P460"/>
      <w:bookmarkEnd w:id="50"/>
      <w:r w:rsidRPr="009E651F">
        <w:rPr>
          <w:rFonts w:ascii="PT Astra Serif" w:hAnsi="PT Astra Serif"/>
          <w:sz w:val="24"/>
          <w:szCs w:val="24"/>
        </w:rPr>
        <w:t>1) возврат субсидии (остатка субсидии, средств, полученных контрагентом за счет субсидии) в период до 25 декабря текущего финансового года включительно осуществляется на лицевой счет Министерства, с которого субсидия была перечислена на счет, открытый получателю субсидии в кредитной организации;</w:t>
      </w:r>
    </w:p>
    <w:p w:rsidR="009E651F" w:rsidRPr="009E651F" w:rsidRDefault="009E651F">
      <w:pPr>
        <w:pStyle w:val="ConsPlusNormal"/>
        <w:spacing w:before="220"/>
        <w:ind w:firstLine="540"/>
        <w:jc w:val="both"/>
        <w:rPr>
          <w:rFonts w:ascii="PT Astra Serif" w:hAnsi="PT Astra Serif"/>
          <w:sz w:val="24"/>
          <w:szCs w:val="24"/>
        </w:rPr>
      </w:pPr>
      <w:proofErr w:type="gramStart"/>
      <w:r w:rsidRPr="009E651F">
        <w:rPr>
          <w:rFonts w:ascii="PT Astra Serif" w:hAnsi="PT Astra Serif"/>
          <w:sz w:val="24"/>
          <w:szCs w:val="24"/>
        </w:rPr>
        <w:t>2) возврат субсидии (остатка субсидии, средств, полученных контрагентом за счет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(контрагенту) в течение 5 рабочих дней со дня подачи получателем субсидии (контрагентом) заявления о возврате субсидии (остатка субсидии, средств, полученных контрагентом за счет субсидии) по форме, утвержденной правовым актом Министерства</w:t>
      </w:r>
      <w:proofErr w:type="gramEnd"/>
      <w:r w:rsidRPr="009E651F">
        <w:rPr>
          <w:rFonts w:ascii="PT Astra Serif" w:hAnsi="PT Astra Serif"/>
          <w:sz w:val="24"/>
          <w:szCs w:val="24"/>
        </w:rPr>
        <w:t>, или указываются в требовании о возврате субсидии (остатка субсидии, средств, полученных контрагентом за счет субсидии).</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35. В случае отказа или уклонения получателя субсидии (контрагента) от добровольного возврата субсидии (остатка субсидии, средств, полученных контрагентом за счет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9E651F" w:rsidRPr="009E651F" w:rsidRDefault="009E651F">
      <w:pPr>
        <w:pStyle w:val="ConsPlusNormal"/>
        <w:spacing w:before="220"/>
        <w:ind w:firstLine="540"/>
        <w:jc w:val="both"/>
        <w:rPr>
          <w:rFonts w:ascii="PT Astra Serif" w:hAnsi="PT Astra Serif"/>
          <w:sz w:val="24"/>
          <w:szCs w:val="24"/>
        </w:rPr>
      </w:pPr>
      <w:r w:rsidRPr="009E651F">
        <w:rPr>
          <w:rFonts w:ascii="PT Astra Serif" w:hAnsi="PT Astra Serif"/>
          <w:sz w:val="24"/>
          <w:szCs w:val="24"/>
        </w:rPr>
        <w:t xml:space="preserve">36. </w:t>
      </w:r>
      <w:proofErr w:type="gramStart"/>
      <w:r w:rsidRPr="009E651F">
        <w:rPr>
          <w:rFonts w:ascii="PT Astra Serif" w:hAnsi="PT Astra Serif"/>
          <w:sz w:val="24"/>
          <w:szCs w:val="24"/>
        </w:rPr>
        <w:t>Средства, образовавшиеся в результате возврата субсидий (остатков субсидий, средств, полученных контрагентами за счет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w:t>
      </w:r>
      <w:proofErr w:type="gramEnd"/>
      <w:r w:rsidRPr="009E651F">
        <w:rPr>
          <w:rFonts w:ascii="PT Astra Serif" w:hAnsi="PT Astra Serif"/>
          <w:sz w:val="24"/>
          <w:szCs w:val="24"/>
        </w:rPr>
        <w:t xml:space="preserve"> очередностью представления заявлений, определяемой по дате и времени их регистрации в журнале регистрации. В случае отсутствия таких заявителей субсидии (остатки субсидий, средства, полученные контрагентами за счет субсидий) подлежат возврату Министерством в доход областного бюджета Ульяновской области в </w:t>
      </w:r>
      <w:r w:rsidRPr="009E651F">
        <w:rPr>
          <w:rFonts w:ascii="PT Astra Serif" w:hAnsi="PT Astra Serif"/>
          <w:sz w:val="24"/>
          <w:szCs w:val="24"/>
        </w:rPr>
        <w:lastRenderedPageBreak/>
        <w:t>установленном законодательством порядке.</w:t>
      </w: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jc w:val="both"/>
        <w:rPr>
          <w:rFonts w:ascii="PT Astra Serif" w:hAnsi="PT Astra Serif"/>
          <w:sz w:val="24"/>
          <w:szCs w:val="24"/>
        </w:rPr>
      </w:pPr>
    </w:p>
    <w:p w:rsidR="009E651F" w:rsidRPr="009E651F" w:rsidRDefault="009E651F">
      <w:pPr>
        <w:pStyle w:val="ConsPlusNormal"/>
        <w:pBdr>
          <w:bottom w:val="single" w:sz="6" w:space="0" w:color="auto"/>
        </w:pBdr>
        <w:spacing w:before="100" w:after="100"/>
        <w:jc w:val="both"/>
        <w:rPr>
          <w:rFonts w:ascii="PT Astra Serif" w:hAnsi="PT Astra Serif"/>
          <w:sz w:val="24"/>
          <w:szCs w:val="24"/>
        </w:rPr>
      </w:pPr>
    </w:p>
    <w:p w:rsidR="006B6C07" w:rsidRPr="009E651F" w:rsidRDefault="009E651F">
      <w:pPr>
        <w:rPr>
          <w:rFonts w:ascii="PT Astra Serif" w:hAnsi="PT Astra Serif"/>
          <w:sz w:val="24"/>
          <w:szCs w:val="24"/>
        </w:rPr>
      </w:pPr>
    </w:p>
    <w:sectPr w:rsidR="006B6C07" w:rsidRPr="009E651F" w:rsidSect="009E651F">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displayVerticalDrawingGridEvery w:val="2"/>
  <w:characterSpacingControl w:val="doNotCompress"/>
  <w:compat/>
  <w:rsids>
    <w:rsidRoot w:val="009E651F"/>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9E651F"/>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458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51F"/>
    <w:pPr>
      <w:widowControl w:val="0"/>
      <w:autoSpaceDE w:val="0"/>
      <w:autoSpaceDN w:val="0"/>
      <w:ind w:left="0" w:firstLine="0"/>
      <w:jc w:val="left"/>
    </w:pPr>
    <w:rPr>
      <w:rFonts w:ascii="Calibri" w:eastAsiaTheme="minorEastAsia" w:hAnsi="Calibri" w:cs="Calibri"/>
      <w:lang w:eastAsia="ru-RU"/>
    </w:rPr>
  </w:style>
  <w:style w:type="paragraph" w:customStyle="1" w:styleId="ConsPlusNonformat">
    <w:name w:val="ConsPlusNonformat"/>
    <w:rsid w:val="009E651F"/>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9E651F"/>
    <w:pPr>
      <w:widowControl w:val="0"/>
      <w:autoSpaceDE w:val="0"/>
      <w:autoSpaceDN w:val="0"/>
      <w:ind w:left="0" w:firstLine="0"/>
      <w:jc w:val="left"/>
    </w:pPr>
    <w:rPr>
      <w:rFonts w:ascii="Calibri" w:eastAsiaTheme="minorEastAsia" w:hAnsi="Calibri" w:cs="Calibri"/>
      <w:b/>
      <w:lang w:eastAsia="ru-RU"/>
    </w:rPr>
  </w:style>
  <w:style w:type="paragraph" w:customStyle="1" w:styleId="ConsPlusCell">
    <w:name w:val="ConsPlusCell"/>
    <w:rsid w:val="009E651F"/>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9E651F"/>
    <w:pPr>
      <w:widowControl w:val="0"/>
      <w:autoSpaceDE w:val="0"/>
      <w:autoSpaceDN w:val="0"/>
      <w:ind w:left="0" w:firstLine="0"/>
      <w:jc w:val="left"/>
    </w:pPr>
    <w:rPr>
      <w:rFonts w:ascii="Calibri" w:eastAsiaTheme="minorEastAsia" w:hAnsi="Calibri" w:cs="Calibri"/>
      <w:lang w:eastAsia="ru-RU"/>
    </w:rPr>
  </w:style>
  <w:style w:type="paragraph" w:customStyle="1" w:styleId="ConsPlusTitlePage">
    <w:name w:val="ConsPlusTitlePage"/>
    <w:rsid w:val="009E651F"/>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9E651F"/>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9E651F"/>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312FB6058D594AAE595EC3854AF700B90C08F9CBF47A1EB0AA0D3212DC1274166FD167018EB525D13C4DFB2BA307D5C080670564386717A068071EQ9M" TargetMode="External"/><Relationship Id="rId18" Type="http://schemas.openxmlformats.org/officeDocument/2006/relationships/hyperlink" Target="consultantplus://offline/ref=C2312FB6058D594AAE595EC3854AF700B90C08F9CBF47A1EB0AA0D3212DC1274166FD167018EB525D13C4CF62BA307D5C080670564386717A068071EQ9M" TargetMode="External"/><Relationship Id="rId26" Type="http://schemas.openxmlformats.org/officeDocument/2006/relationships/hyperlink" Target="consultantplus://offline/ref=C2312FB6058D594AAE595EC3854AF700B90C08F9CBF47A1EB0AA0D3212DC1274166FD167018EB525D13C4BF12BA307D5C080670564386717A068071EQ9M" TargetMode="External"/><Relationship Id="rId39" Type="http://schemas.openxmlformats.org/officeDocument/2006/relationships/hyperlink" Target="consultantplus://offline/ref=C2312FB6058D594AAE595EC3854AF700B90C08F9CBF47A1EB0AA0D3212DC1274166FD167018EB525D13C49F52BA307D5C080670564386717A068071EQ9M" TargetMode="External"/><Relationship Id="rId21" Type="http://schemas.openxmlformats.org/officeDocument/2006/relationships/hyperlink" Target="consultantplus://offline/ref=C2312FB6058D594AAE595EC3854AF700B90C08F9CBF47A1EB0AA0D3212DC1274166FD167018EB525D13C4CFA2BA307D5C080670564386717A068071EQ9M" TargetMode="External"/><Relationship Id="rId34" Type="http://schemas.openxmlformats.org/officeDocument/2006/relationships/hyperlink" Target="consultantplus://offline/ref=C2312FB6058D594AAE595EC3854AF700B90C08F9CBF47A1EB0AA0D3212DC1274166FD167018EB525D13C49F32BA307D5C080670564386717A068071EQ9M" TargetMode="External"/><Relationship Id="rId42" Type="http://schemas.openxmlformats.org/officeDocument/2006/relationships/hyperlink" Target="consultantplus://offline/ref=C2312FB6058D594AAE595EC3854AF700B90C08F9CBF47A1EB0AA0D3212DC1274166FD167018EB525D13C48F32BA307D5C080670564386717A068071EQ9M" TargetMode="External"/><Relationship Id="rId47" Type="http://schemas.openxmlformats.org/officeDocument/2006/relationships/hyperlink" Target="consultantplus://offline/ref=C2312FB6058D594AAE595EC3854AF700B90C08F9CBF47A1EB0AA0D3212DC1274166FD167018EB525D13C48FA2BA307D5C080670564386717A068071EQ9M" TargetMode="External"/><Relationship Id="rId50" Type="http://schemas.openxmlformats.org/officeDocument/2006/relationships/hyperlink" Target="consultantplus://offline/ref=C2312FB6058D594AAE5940CE9326A90ABB0157F4C4F37140EDF5566F45D51823512088274283B02E85680BA72DF7538F948F79027A3B16Q6M" TargetMode="External"/><Relationship Id="rId55" Type="http://schemas.openxmlformats.org/officeDocument/2006/relationships/hyperlink" Target="consultantplus://offline/ref=C2312FB6058D594AAE595EC3854AF700B90C08F9CBF47A1EB0AA0D3212DC1274166FD167018EB525D13C47F72BA307D5C080670564386717A068071EQ9M" TargetMode="External"/><Relationship Id="rId63" Type="http://schemas.openxmlformats.org/officeDocument/2006/relationships/hyperlink" Target="consultantplus://offline/ref=C2312FB6058D594AAE595EC3854AF700B90C08F9CBF47A1EB0AA0D3212DC1274166FD167018EB525D13C46F42BA307D5C080670564386717A068071EQ9M" TargetMode="External"/><Relationship Id="rId7" Type="http://schemas.openxmlformats.org/officeDocument/2006/relationships/hyperlink" Target="consultantplus://offline/ref=C2312FB6058D594AAE595EC3854AF700B90C08F9CBF47816B7AA0D3212DC1274166FD167018EB525D1394FFB2BA307D5C080670564386717A068071EQ9M" TargetMode="External"/><Relationship Id="rId2" Type="http://schemas.openxmlformats.org/officeDocument/2006/relationships/settings" Target="settings.xml"/><Relationship Id="rId16" Type="http://schemas.openxmlformats.org/officeDocument/2006/relationships/hyperlink" Target="consultantplus://offline/ref=C2312FB6058D594AAE5940CE9326A90ABB0256F3C9F67140EDF5566F45D518235120882C4784B623DA6D1EB675FA56948B8C651E78396710QAM" TargetMode="External"/><Relationship Id="rId29" Type="http://schemas.openxmlformats.org/officeDocument/2006/relationships/hyperlink" Target="consultantplus://offline/ref=C2312FB6058D594AAE595EC3854AF700B90C08F9CBF47A1EB0AA0D3212DC1274166FD167018EB525D13C4AF32BA307D5C080670564386717A068071EQ9M" TargetMode="External"/><Relationship Id="rId1" Type="http://schemas.openxmlformats.org/officeDocument/2006/relationships/styles" Target="styles.xml"/><Relationship Id="rId6" Type="http://schemas.openxmlformats.org/officeDocument/2006/relationships/hyperlink" Target="consultantplus://offline/ref=C2312FB6058D594AAE5940CE9326A90ABB0256F3C9F67140EDF5566F45D518235120882C4786B12DDA6D1EB675FA56948B8C651E78396710QAM" TargetMode="External"/><Relationship Id="rId11" Type="http://schemas.openxmlformats.org/officeDocument/2006/relationships/hyperlink" Target="consultantplus://offline/ref=C2312FB6058D594AAE5940CE9326A90ABB0256F3C9F67140EDF5566F45D518235120882C4784B623DA6D1EB675FA56948B8C651E78396710QAM" TargetMode="External"/><Relationship Id="rId24" Type="http://schemas.openxmlformats.org/officeDocument/2006/relationships/hyperlink" Target="consultantplus://offline/ref=C2312FB6058D594AAE5940CE9326A90ABB0157F4C4F37140EDF5566F45D51823512088274281B62E85680BA72DF7538F948F79027A3B16Q6M" TargetMode="External"/><Relationship Id="rId32" Type="http://schemas.openxmlformats.org/officeDocument/2006/relationships/hyperlink" Target="consultantplus://offline/ref=C2312FB6058D594AAE595EC3854AF700B90C08F9CBF47A1EB0AA0D3212DC1274166FD167018EB525D13C4AF42BA307D5C080670564386717A068071EQ9M" TargetMode="External"/><Relationship Id="rId37" Type="http://schemas.openxmlformats.org/officeDocument/2006/relationships/hyperlink" Target="consultantplus://offline/ref=C2312FB6058D594AAE5940CE9326A90ABB0350F6CCF37140EDF5566F45D518234320D0294586AA24D3274DF2221FQ4M" TargetMode="External"/><Relationship Id="rId40" Type="http://schemas.openxmlformats.org/officeDocument/2006/relationships/hyperlink" Target="consultantplus://offline/ref=C2312FB6058D594AAE595EC3854AF700B90C08F9CBF47A1EB0AA0D3212DC1274166FD167018EB525D13C49FA2BA307D5C080670564386717A068071EQ9M" TargetMode="External"/><Relationship Id="rId45" Type="http://schemas.openxmlformats.org/officeDocument/2006/relationships/hyperlink" Target="consultantplus://offline/ref=C2312FB6058D594AAE595EC3854AF700B90C08F9CBF47A1EB0AA0D3212DC1274166FD167018EB525D13C48F42BA307D5C080670564386717A068071EQ9M" TargetMode="External"/><Relationship Id="rId53" Type="http://schemas.openxmlformats.org/officeDocument/2006/relationships/hyperlink" Target="consultantplus://offline/ref=C2312FB6058D594AAE5940CE9326A90ABB0157F4C4F37140EDF5566F45D51823512088274281B62E85680BA72DF7538F948F79027A3B16Q6M" TargetMode="External"/><Relationship Id="rId58" Type="http://schemas.openxmlformats.org/officeDocument/2006/relationships/hyperlink" Target="consultantplus://offline/ref=C2312FB6058D594AAE595EC3854AF700B90C08F9CBF47A1EB0AA0D3212DC1274166FD167018EB525D13C47FA2BA307D5C080670564386717A068071EQ9M" TargetMode="External"/><Relationship Id="rId66" Type="http://schemas.openxmlformats.org/officeDocument/2006/relationships/fontTable" Target="fontTable.xml"/><Relationship Id="rId5" Type="http://schemas.openxmlformats.org/officeDocument/2006/relationships/hyperlink" Target="consultantplus://offline/ref=C2312FB6058D594AAE5940CE9326A90ABB0157F4C4F37140EDF5566F45D51823512088254580B72CD8321BA364A25B9190936602643B650B1AQ1M" TargetMode="External"/><Relationship Id="rId15" Type="http://schemas.openxmlformats.org/officeDocument/2006/relationships/hyperlink" Target="consultantplus://offline/ref=C2312FB6058D594AAE595EC3854AF700B90C08F9CBF47A1EB0AA0D3212DC1274166FD167018EB525D13C4CF22BA307D5C080670564386717A068071EQ9M" TargetMode="External"/><Relationship Id="rId23" Type="http://schemas.openxmlformats.org/officeDocument/2006/relationships/hyperlink" Target="consultantplus://offline/ref=C2312FB6058D594AAE5940CE9326A90ABB0157F4C4F37140EDF5566F45D51823512088274283B02E85680BA72DF7538F948F79027A3B16Q6M" TargetMode="External"/><Relationship Id="rId28" Type="http://schemas.openxmlformats.org/officeDocument/2006/relationships/hyperlink" Target="consultantplus://offline/ref=C2312FB6058D594AAE595EC3854AF700B90C08F9CBF47A1EB0AA0D3212DC1274166FD167018EB525D13C4BF42BA307D5C080670564386717A068071EQ9M" TargetMode="External"/><Relationship Id="rId36" Type="http://schemas.openxmlformats.org/officeDocument/2006/relationships/hyperlink" Target="consultantplus://offline/ref=C2312FB6058D594AAE595EC3854AF700B90C08F9CBF47A1EB0AA0D3212DC1274166FD167018EB525D13C49F72BA307D5C080670564386717A068071EQ9M" TargetMode="External"/><Relationship Id="rId49" Type="http://schemas.openxmlformats.org/officeDocument/2006/relationships/hyperlink" Target="consultantplus://offline/ref=C2312FB6058D594AAE595EC3854AF700B90C08F9CBF47A1EB0AA0D3212DC1274166FD167018EB525D13C47F32BA307D5C080670564386717A068071EQ9M" TargetMode="External"/><Relationship Id="rId57" Type="http://schemas.openxmlformats.org/officeDocument/2006/relationships/hyperlink" Target="consultantplus://offline/ref=C2312FB6058D594AAE595EC3854AF700B90C08F9CBF47A1EB0AA0D3212DC1274166FD167018EB525D13C47F52BA307D5C080670564386717A068071EQ9M" TargetMode="External"/><Relationship Id="rId61" Type="http://schemas.openxmlformats.org/officeDocument/2006/relationships/hyperlink" Target="consultantplus://offline/ref=C2312FB6058D594AAE5940CE9326A90ABB0157F4C4F37140EDF5566F45D51823512088274283B02E85680BA72DF7538F948F79027A3B16Q6M" TargetMode="External"/><Relationship Id="rId10" Type="http://schemas.openxmlformats.org/officeDocument/2006/relationships/hyperlink" Target="consultantplus://offline/ref=C2312FB6058D594AAE595EC3854AF700B90C08F9CBF47A1EB0AA0D3212DC1274166FD167018EB525D13C4DF52BA307D5C080670564386717A068071EQ9M" TargetMode="External"/><Relationship Id="rId19" Type="http://schemas.openxmlformats.org/officeDocument/2006/relationships/hyperlink" Target="consultantplus://offline/ref=C2312FB6058D594AAE595EC3854AF700B90C08F9CBF47A1EB0AA0D3212DC1274166FD167018EB525D13C4CF72BA307D5C080670564386717A068071EQ9M" TargetMode="External"/><Relationship Id="rId31" Type="http://schemas.openxmlformats.org/officeDocument/2006/relationships/hyperlink" Target="consultantplus://offline/ref=C2312FB6058D594AAE5940CE9326A90ABB0256F3C9F67140EDF5566F45D518235120882C4786B225DA6D1EB675FA56948B8C651E78396710QAM" TargetMode="External"/><Relationship Id="rId44" Type="http://schemas.openxmlformats.org/officeDocument/2006/relationships/hyperlink" Target="consultantplus://offline/ref=C2312FB6058D594AAE595EC3854AF700B90C08F9CBF47A1EB0AA0D3212DC1274166FD167018EB525D13C48F62BA307D5C080670564386717A068071EQ9M" TargetMode="External"/><Relationship Id="rId52" Type="http://schemas.openxmlformats.org/officeDocument/2006/relationships/hyperlink" Target="consultantplus://offline/ref=C2312FB6058D594AAE5940CE9326A90ABB0157F4C4F37140EDF5566F45D51823512088274283B02E85680BA72DF7538F948F79027A3B16Q6M" TargetMode="External"/><Relationship Id="rId60" Type="http://schemas.openxmlformats.org/officeDocument/2006/relationships/hyperlink" Target="consultantplus://offline/ref=C2312FB6058D594AAE595EC3854AF700B90C08F9CBF47A1EB0AA0D3212DC1274166FD167018EB525D13C46F12BA307D5C080670564386717A068071EQ9M" TargetMode="External"/><Relationship Id="rId65" Type="http://schemas.openxmlformats.org/officeDocument/2006/relationships/hyperlink" Target="consultantplus://offline/ref=C2312FB6058D594AAE595EC3854AF700B90C08F9CBF47A1EB0AA0D3212DC1274166FD167018EB525D13C46FA2BA307D5C080670564386717A068071EQ9M" TargetMode="External"/><Relationship Id="rId4" Type="http://schemas.openxmlformats.org/officeDocument/2006/relationships/hyperlink" Target="consultantplus://offline/ref=C2312FB6058D594AAE595EC3854AF700B90C08F9CBF47A1EB0AA0D3212DC1274166FD167018EB525D13C4DF72BA307D5C080670564386717A068071EQ9M" TargetMode="External"/><Relationship Id="rId9" Type="http://schemas.openxmlformats.org/officeDocument/2006/relationships/hyperlink" Target="consultantplus://offline/ref=C2312FB6058D594AAE5940CE9326A90ABB0256F3C9F67140EDF5566F45D518235120882C4786B225DA6D1EB675FA56948B8C651E78396710QAM" TargetMode="External"/><Relationship Id="rId14" Type="http://schemas.openxmlformats.org/officeDocument/2006/relationships/hyperlink" Target="consultantplus://offline/ref=C2312FB6058D594AAE5940CE9326A90ABB0350F6CCF37140EDF5566F45D518234320D0294586AA24D3274DF2221FQ4M" TargetMode="External"/><Relationship Id="rId22" Type="http://schemas.openxmlformats.org/officeDocument/2006/relationships/hyperlink" Target="consultantplus://offline/ref=C2312FB6058D594AAE595EC3854AF700B90C08F9CBF47A1EB0AA0D3212DC1274166FD167018EB525D13C4BF22BA307D5C080670564386717A068071EQ9M" TargetMode="External"/><Relationship Id="rId27" Type="http://schemas.openxmlformats.org/officeDocument/2006/relationships/hyperlink" Target="consultantplus://offline/ref=C2312FB6058D594AAE595EC3854AF700B90C08F9CBF47A1EB0AA0D3212DC1274166FD167018EB525D13C4BF62BA307D5C080670564386717A068071EQ9M" TargetMode="External"/><Relationship Id="rId30" Type="http://schemas.openxmlformats.org/officeDocument/2006/relationships/hyperlink" Target="consultantplus://offline/ref=C2312FB6058D594AAE595EC3854AF700B90C08F9CBF47A1EB0AA0D3212DC1274166FD167018EB525D13C4AF72BA307D5C080670564386717A068071EQ9M" TargetMode="External"/><Relationship Id="rId35" Type="http://schemas.openxmlformats.org/officeDocument/2006/relationships/hyperlink" Target="consultantplus://offline/ref=C2312FB6058D594AAE595EC3854AF700B90C08F9CBF47A1EB0AA0D3212DC1274166FD167018EB525D13C49F12BA307D5C080670564386717A068071EQ9M" TargetMode="External"/><Relationship Id="rId43" Type="http://schemas.openxmlformats.org/officeDocument/2006/relationships/hyperlink" Target="consultantplus://offline/ref=C2312FB6058D594AAE595EC3854AF700B90C08F9CBF47A1EB0AA0D3212DC1274166FD167018EB525D13C48F02BA307D5C080670564386717A068071EQ9M" TargetMode="External"/><Relationship Id="rId48" Type="http://schemas.openxmlformats.org/officeDocument/2006/relationships/hyperlink" Target="consultantplus://offline/ref=C2312FB6058D594AAE595EC3854AF700B90C08F9CBF47A1EB0AA0D3212DC1274166FD167018EB525D13C48FB2BA307D5C080670564386717A068071EQ9M" TargetMode="External"/><Relationship Id="rId56" Type="http://schemas.openxmlformats.org/officeDocument/2006/relationships/hyperlink" Target="consultantplus://offline/ref=C2312FB6058D594AAE595EC3854AF700B90C08F9CBF47A1EB0AA0D3212DC1274166FD167018EB525D13C47F42BA307D5C080670564386717A068071EQ9M" TargetMode="External"/><Relationship Id="rId64" Type="http://schemas.openxmlformats.org/officeDocument/2006/relationships/hyperlink" Target="consultantplus://offline/ref=C2312FB6058D594AAE595EC3854AF700B90C08F9CBF47A1EB0AA0D3212DC1274166FD167018EB525D13C46F52BA307D5C080670564386717A068071EQ9M" TargetMode="External"/><Relationship Id="rId8" Type="http://schemas.openxmlformats.org/officeDocument/2006/relationships/hyperlink" Target="consultantplus://offline/ref=C2312FB6058D594AAE595EC3854AF700B90C08F9CBF47A1EB0AA0D3212DC1274166FD167018EB525D13C4DF42BA307D5C080670564386717A068071EQ9M" TargetMode="External"/><Relationship Id="rId51" Type="http://schemas.openxmlformats.org/officeDocument/2006/relationships/hyperlink" Target="consultantplus://offline/ref=C2312FB6058D594AAE5940CE9326A90ABB0157F4C4F37140EDF5566F45D51823512088274281B62E85680BA72DF7538F948F79027A3B16Q6M" TargetMode="External"/><Relationship Id="rId3" Type="http://schemas.openxmlformats.org/officeDocument/2006/relationships/webSettings" Target="webSettings.xml"/><Relationship Id="rId12" Type="http://schemas.openxmlformats.org/officeDocument/2006/relationships/hyperlink" Target="consultantplus://offline/ref=C2312FB6058D594AAE5940CE9326A90ABB0354F4C5F77140EDF5566F45D518234320D0294586AA24D3274DF2221FQ4M" TargetMode="External"/><Relationship Id="rId17" Type="http://schemas.openxmlformats.org/officeDocument/2006/relationships/hyperlink" Target="consultantplus://offline/ref=C2312FB6058D594AAE595EC3854AF700B90C08F9CBF47A1EB0AA0D3212DC1274166FD167018EB525D13C4CF32BA307D5C080670564386717A068071EQ9M" TargetMode="External"/><Relationship Id="rId25" Type="http://schemas.openxmlformats.org/officeDocument/2006/relationships/hyperlink" Target="consultantplus://offline/ref=C2312FB6058D594AAE595EC3854AF700B90C08F9CBF47A1EB0AA0D3212DC1274166FD167018EB525D13C4BF02BA307D5C080670564386717A068071EQ9M" TargetMode="External"/><Relationship Id="rId33" Type="http://schemas.openxmlformats.org/officeDocument/2006/relationships/hyperlink" Target="consultantplus://offline/ref=C2312FB6058D594AAE595EC3854AF700B90C08F9CBF47A1EB0AA0D3212DC1274166FD167018EB525D13C4AF52BA307D5C080670564386717A068071EQ9M" TargetMode="External"/><Relationship Id="rId38" Type="http://schemas.openxmlformats.org/officeDocument/2006/relationships/hyperlink" Target="consultantplus://offline/ref=C2312FB6058D594AAE595EC3854AF700B90C08F9CBF47A1EB0AA0D3212DC1274166FD167018EB525D13C49F42BA307D5C080670564386717A068071EQ9M" TargetMode="External"/><Relationship Id="rId46" Type="http://schemas.openxmlformats.org/officeDocument/2006/relationships/hyperlink" Target="consultantplus://offline/ref=C2312FB6058D594AAE595EC3854AF700B90C08F9CBF47A1EB0AA0D3212DC1274166FD167018EB525D13C48F52BA307D5C080670564386717A068071EQ9M" TargetMode="External"/><Relationship Id="rId59" Type="http://schemas.openxmlformats.org/officeDocument/2006/relationships/hyperlink" Target="consultantplus://offline/ref=C2312FB6058D594AAE595EC3854AF700B90C08F9CBF47A1EB0AA0D3212DC1274166FD167018EB525D13C47FB2BA307D5C080670564386717A068071EQ9M" TargetMode="External"/><Relationship Id="rId67" Type="http://schemas.openxmlformats.org/officeDocument/2006/relationships/theme" Target="theme/theme1.xml"/><Relationship Id="rId20" Type="http://schemas.openxmlformats.org/officeDocument/2006/relationships/hyperlink" Target="consultantplus://offline/ref=C2312FB6058D594AAE595EC3854AF700B90C08F9CBF47A1EB0AA0D3212DC1274166FD167018EB525D13C4CF52BA307D5C080670564386717A068071EQ9M" TargetMode="External"/><Relationship Id="rId41" Type="http://schemas.openxmlformats.org/officeDocument/2006/relationships/hyperlink" Target="consultantplus://offline/ref=C2312FB6058D594AAE595EC3854AF700B90C08F9CBF47A1EB0AA0D3212DC1274166FD167018EB525D13C48F22BA307D5C080670564386717A068071EQ9M" TargetMode="External"/><Relationship Id="rId54" Type="http://schemas.openxmlformats.org/officeDocument/2006/relationships/hyperlink" Target="consultantplus://offline/ref=C2312FB6058D594AAE595EC3854AF700B90C08F9CBF47A1EB0AA0D3212DC1274166FD167018EB525D13C47F12BA307D5C080670564386717A068071EQ9M" TargetMode="External"/><Relationship Id="rId62" Type="http://schemas.openxmlformats.org/officeDocument/2006/relationships/hyperlink" Target="consultantplus://offline/ref=C2312FB6058D594AAE5940CE9326A90ABB0157F4C4F37140EDF5566F45D51823512088274281B62E85680BA72DF7538F948F79027A3B16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16448</Words>
  <Characters>93755</Characters>
  <Application>Microsoft Office Word</Application>
  <DocSecurity>0</DocSecurity>
  <Lines>781</Lines>
  <Paragraphs>219</Paragraphs>
  <ScaleCrop>false</ScaleCrop>
  <Company/>
  <LinksUpToDate>false</LinksUpToDate>
  <CharactersWithSpaces>109984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2023-12-05T12:16:00Z</dcterms:created>
  <dcterms:modified xsi:type="dcterms:W3CDTF">2023-12-05T12:17:00Z</dcterms:modified>
</cp:coreProperties>
</file>